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2A23" w14:textId="77777777" w:rsidR="00D72F3D" w:rsidRDefault="00000000">
      <w:pPr>
        <w:pStyle w:val="Heading1"/>
        <w:spacing w:before="0" w:after="120" w:line="275" w:lineRule="auto"/>
        <w:jc w:val="both"/>
        <w:rPr>
          <w:color w:val="1B1C1D"/>
          <w:sz w:val="22"/>
          <w:szCs w:val="22"/>
        </w:rPr>
      </w:pPr>
      <w:r>
        <w:rPr>
          <w:color w:val="1B1C1D"/>
          <w:sz w:val="22"/>
          <w:szCs w:val="22"/>
        </w:rPr>
        <w:t>MODUL AJAR FIKIH</w:t>
      </w:r>
    </w:p>
    <w:p w14:paraId="6F644832" w14:textId="77777777" w:rsidR="00D72F3D" w:rsidRDefault="00000000">
      <w:pPr>
        <w:pStyle w:val="Heading2"/>
        <w:spacing w:before="0" w:after="120" w:line="275" w:lineRule="auto"/>
        <w:jc w:val="both"/>
        <w:rPr>
          <w:color w:val="1B1C1D"/>
          <w:sz w:val="22"/>
          <w:szCs w:val="22"/>
        </w:rPr>
      </w:pPr>
      <w:r>
        <w:rPr>
          <w:color w:val="1B1C1D"/>
          <w:sz w:val="22"/>
          <w:szCs w:val="22"/>
        </w:rPr>
        <w:t>Integrasi Kurikulum Berbasis Cinta &amp; Pembelajaran Mendalam</w:t>
      </w:r>
    </w:p>
    <w:p w14:paraId="75328AF1" w14:textId="77777777" w:rsidR="00D72F3D" w:rsidRDefault="00000000">
      <w:pPr>
        <w:pStyle w:val="Heading3"/>
        <w:spacing w:before="0" w:after="120" w:line="275" w:lineRule="auto"/>
        <w:jc w:val="both"/>
        <w:rPr>
          <w:color w:val="1B1C1D"/>
          <w:sz w:val="22"/>
          <w:szCs w:val="22"/>
        </w:rPr>
      </w:pPr>
      <w:r>
        <w:rPr>
          <w:color w:val="1B1C1D"/>
          <w:sz w:val="22"/>
          <w:szCs w:val="22"/>
        </w:rPr>
        <w:t>BAGIAN I: INFORMASI UMUM</w:t>
      </w:r>
    </w:p>
    <w:p w14:paraId="2F09253B" w14:textId="77777777" w:rsidR="00D72F3D" w:rsidRDefault="00000000">
      <w:pPr>
        <w:pBdr>
          <w:top w:val="nil"/>
          <w:left w:val="nil"/>
          <w:bottom w:val="nil"/>
          <w:right w:val="nil"/>
          <w:between w:val="nil"/>
        </w:pBdr>
        <w:spacing w:after="240" w:line="275" w:lineRule="auto"/>
        <w:jc w:val="both"/>
        <w:rPr>
          <w:b/>
          <w:color w:val="1B1C1D"/>
        </w:rPr>
      </w:pPr>
      <w:r>
        <w:rPr>
          <w:b/>
          <w:color w:val="1B1C1D"/>
        </w:rPr>
        <w:t>A. Identitas Modul</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72F3D" w14:paraId="71FCC47A"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E60EA5"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CC8AFB"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Keterangan</w:t>
            </w:r>
          </w:p>
        </w:tc>
      </w:tr>
      <w:tr w:rsidR="00D72F3D" w14:paraId="36C9E816"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0A81EC" w14:textId="77777777" w:rsidR="00D72F3D" w:rsidRDefault="00000000">
            <w:pPr>
              <w:pBdr>
                <w:top w:val="nil"/>
                <w:left w:val="nil"/>
                <w:bottom w:val="nil"/>
                <w:right w:val="nil"/>
                <w:between w:val="nil"/>
              </w:pBdr>
              <w:spacing w:line="275" w:lineRule="auto"/>
              <w:jc w:val="both"/>
              <w:rPr>
                <w:b/>
                <w:color w:val="1B1C1D"/>
              </w:rPr>
            </w:pPr>
            <w:r>
              <w:rPr>
                <w:b/>
                <w:color w:val="1B1C1D"/>
              </w:rPr>
              <w:t>Nama Penyusun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326E91D" w14:textId="77777777" w:rsidR="00D72F3D" w:rsidRDefault="00000000">
            <w:pPr>
              <w:pBdr>
                <w:top w:val="nil"/>
                <w:left w:val="nil"/>
                <w:bottom w:val="nil"/>
                <w:right w:val="nil"/>
                <w:between w:val="nil"/>
              </w:pBdr>
              <w:spacing w:line="275" w:lineRule="auto"/>
              <w:jc w:val="both"/>
              <w:rPr>
                <w:color w:val="1B1C1D"/>
              </w:rPr>
            </w:pPr>
            <w:r>
              <w:rPr>
                <w:color w:val="1B1C1D"/>
              </w:rPr>
              <w:t>[Nama Guru Anda]</w:t>
            </w:r>
          </w:p>
        </w:tc>
      </w:tr>
      <w:tr w:rsidR="00D72F3D" w14:paraId="5888219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D952DB" w14:textId="77777777" w:rsidR="00D72F3D" w:rsidRDefault="00000000">
            <w:pPr>
              <w:pBdr>
                <w:top w:val="nil"/>
                <w:left w:val="nil"/>
                <w:bottom w:val="nil"/>
                <w:right w:val="nil"/>
                <w:between w:val="nil"/>
              </w:pBdr>
              <w:spacing w:line="275" w:lineRule="auto"/>
              <w:jc w:val="both"/>
              <w:rPr>
                <w:b/>
                <w:color w:val="1B1C1D"/>
              </w:rPr>
            </w:pPr>
            <w:r>
              <w:rPr>
                <w:b/>
                <w:color w:val="1B1C1D"/>
              </w:rPr>
              <w:t>Satuan Pendidikan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4C849B" w14:textId="77777777" w:rsidR="00D72F3D" w:rsidRDefault="00000000">
            <w:pPr>
              <w:pBdr>
                <w:top w:val="nil"/>
                <w:left w:val="nil"/>
                <w:bottom w:val="nil"/>
                <w:right w:val="nil"/>
                <w:between w:val="nil"/>
              </w:pBdr>
              <w:spacing w:line="275" w:lineRule="auto"/>
              <w:jc w:val="both"/>
              <w:rPr>
                <w:color w:val="1B1C1D"/>
              </w:rPr>
            </w:pPr>
            <w:r>
              <w:rPr>
                <w:color w:val="1B1C1D"/>
              </w:rPr>
              <w:t>[Nama Sekolah Anda]</w:t>
            </w:r>
          </w:p>
        </w:tc>
      </w:tr>
      <w:tr w:rsidR="00D72F3D" w14:paraId="26260353"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7EBF94" w14:textId="77777777" w:rsidR="00D72F3D" w:rsidRDefault="00000000">
            <w:pPr>
              <w:pBdr>
                <w:top w:val="nil"/>
                <w:left w:val="nil"/>
                <w:bottom w:val="nil"/>
                <w:right w:val="nil"/>
                <w:between w:val="nil"/>
              </w:pBdr>
              <w:spacing w:line="275" w:lineRule="auto"/>
              <w:jc w:val="both"/>
              <w:rPr>
                <w:b/>
                <w:color w:val="1B1C1D"/>
              </w:rPr>
            </w:pPr>
            <w:r>
              <w:rPr>
                <w:b/>
                <w:color w:val="1B1C1D"/>
              </w:rPr>
              <w:t>Tahun 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888369" w14:textId="77777777" w:rsidR="00D72F3D" w:rsidRDefault="00000000">
            <w:pPr>
              <w:pBdr>
                <w:top w:val="nil"/>
                <w:left w:val="nil"/>
                <w:bottom w:val="nil"/>
                <w:right w:val="nil"/>
                <w:between w:val="nil"/>
              </w:pBdr>
              <w:spacing w:line="275" w:lineRule="auto"/>
              <w:jc w:val="both"/>
              <w:rPr>
                <w:color w:val="1B1C1D"/>
              </w:rPr>
            </w:pPr>
            <w:r>
              <w:rPr>
                <w:color w:val="1B1C1D"/>
              </w:rPr>
              <w:t>2025/2026</w:t>
            </w:r>
          </w:p>
        </w:tc>
      </w:tr>
      <w:tr w:rsidR="00D72F3D" w14:paraId="2206CBC9"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5A5920" w14:textId="77777777" w:rsidR="00D72F3D" w:rsidRDefault="00000000">
            <w:pPr>
              <w:pBdr>
                <w:top w:val="nil"/>
                <w:left w:val="nil"/>
                <w:bottom w:val="nil"/>
                <w:right w:val="nil"/>
                <w:between w:val="nil"/>
              </w:pBdr>
              <w:spacing w:line="275" w:lineRule="auto"/>
              <w:jc w:val="both"/>
              <w:rPr>
                <w:b/>
                <w:color w:val="1B1C1D"/>
              </w:rPr>
            </w:pPr>
            <w:r>
              <w:rPr>
                <w:b/>
                <w:color w:val="1B1C1D"/>
              </w:rPr>
              <w:t>Mata Pelajaran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19EF86" w14:textId="77777777" w:rsidR="00D72F3D" w:rsidRDefault="00000000">
            <w:pPr>
              <w:pBdr>
                <w:top w:val="nil"/>
                <w:left w:val="nil"/>
                <w:bottom w:val="nil"/>
                <w:right w:val="nil"/>
                <w:between w:val="nil"/>
              </w:pBdr>
              <w:spacing w:line="275" w:lineRule="auto"/>
              <w:jc w:val="both"/>
              <w:rPr>
                <w:color w:val="1B1C1D"/>
              </w:rPr>
            </w:pPr>
            <w:r>
              <w:rPr>
                <w:color w:val="1B1C1D"/>
              </w:rPr>
              <w:t>Fikih</w:t>
            </w:r>
          </w:p>
        </w:tc>
      </w:tr>
      <w:tr w:rsidR="00D72F3D" w14:paraId="47F4D720"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C4AB44" w14:textId="77777777" w:rsidR="00D72F3D" w:rsidRDefault="00000000">
            <w:pPr>
              <w:pBdr>
                <w:top w:val="nil"/>
                <w:left w:val="nil"/>
                <w:bottom w:val="nil"/>
                <w:right w:val="nil"/>
                <w:between w:val="nil"/>
              </w:pBdr>
              <w:spacing w:line="275" w:lineRule="auto"/>
              <w:jc w:val="both"/>
              <w:rPr>
                <w:b/>
                <w:color w:val="1B1C1D"/>
              </w:rPr>
            </w:pPr>
            <w:r>
              <w:rPr>
                <w:b/>
                <w:color w:val="1B1C1D"/>
              </w:rPr>
              <w:t>Kelas/Fase</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B5A53" w14:textId="77777777" w:rsidR="00D72F3D" w:rsidRDefault="00000000">
            <w:pPr>
              <w:pBdr>
                <w:top w:val="nil"/>
                <w:left w:val="nil"/>
                <w:bottom w:val="nil"/>
                <w:right w:val="nil"/>
                <w:between w:val="nil"/>
              </w:pBdr>
              <w:spacing w:line="275" w:lineRule="auto"/>
              <w:jc w:val="both"/>
              <w:rPr>
                <w:color w:val="1B1C1D"/>
              </w:rPr>
            </w:pPr>
            <w:r>
              <w:rPr>
                <w:color w:val="1B1C1D"/>
              </w:rPr>
              <w:t>I / A</w:t>
            </w:r>
          </w:p>
        </w:tc>
      </w:tr>
      <w:tr w:rsidR="00D72F3D" w14:paraId="668473C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EDD094" w14:textId="77777777" w:rsidR="00D72F3D" w:rsidRDefault="00000000">
            <w:pPr>
              <w:pBdr>
                <w:top w:val="nil"/>
                <w:left w:val="nil"/>
                <w:bottom w:val="nil"/>
                <w:right w:val="nil"/>
                <w:between w:val="nil"/>
              </w:pBdr>
              <w:spacing w:line="275" w:lineRule="auto"/>
              <w:jc w:val="both"/>
              <w:rPr>
                <w:b/>
                <w:color w:val="1B1C1D"/>
              </w:rPr>
            </w:pPr>
            <w:r>
              <w:rPr>
                <w:b/>
                <w:color w:val="1B1C1D"/>
              </w:rPr>
              <w:t>Bab/Topik</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676B19" w14:textId="77777777" w:rsidR="00D72F3D" w:rsidRDefault="00000000">
            <w:pPr>
              <w:pBdr>
                <w:top w:val="nil"/>
                <w:left w:val="nil"/>
                <w:bottom w:val="nil"/>
                <w:right w:val="nil"/>
                <w:between w:val="nil"/>
              </w:pBdr>
              <w:spacing w:line="275" w:lineRule="auto"/>
              <w:jc w:val="both"/>
              <w:rPr>
                <w:color w:val="1B1C1D"/>
              </w:rPr>
            </w:pPr>
            <w:r>
              <w:rPr>
                <w:color w:val="1B1C1D"/>
              </w:rPr>
              <w:t>Bab 5 - Aku Bisa Tayamum (Tayamum)</w:t>
            </w:r>
          </w:p>
        </w:tc>
      </w:tr>
      <w:tr w:rsidR="00D72F3D" w14:paraId="0692B810"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5B5186" w14:textId="77777777" w:rsidR="00D72F3D" w:rsidRDefault="00000000">
            <w:pPr>
              <w:pBdr>
                <w:top w:val="nil"/>
                <w:left w:val="nil"/>
                <w:bottom w:val="nil"/>
                <w:right w:val="nil"/>
                <w:between w:val="nil"/>
              </w:pBdr>
              <w:spacing w:line="275" w:lineRule="auto"/>
              <w:jc w:val="both"/>
              <w:rPr>
                <w:b/>
                <w:color w:val="1B1C1D"/>
              </w:rPr>
            </w:pPr>
            <w:r>
              <w:rPr>
                <w:b/>
                <w:color w:val="1B1C1D"/>
              </w:rPr>
              <w:t>Alokasi Waktu</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533130" w14:textId="77777777" w:rsidR="00D72F3D" w:rsidRDefault="00000000">
            <w:pPr>
              <w:pBdr>
                <w:top w:val="nil"/>
                <w:left w:val="nil"/>
                <w:bottom w:val="nil"/>
                <w:right w:val="nil"/>
                <w:between w:val="nil"/>
              </w:pBdr>
              <w:spacing w:line="275" w:lineRule="auto"/>
              <w:jc w:val="both"/>
              <w:rPr>
                <w:color w:val="1B1C1D"/>
              </w:rPr>
            </w:pPr>
            <w:r>
              <w:rPr>
                <w:color w:val="1B1C1D"/>
              </w:rPr>
              <w:t>3 Pertemuan (9 JP @35 menit)</w:t>
            </w:r>
          </w:p>
        </w:tc>
      </w:tr>
    </w:tbl>
    <w:p w14:paraId="45ABFC12" w14:textId="77777777" w:rsidR="00D72F3D" w:rsidRDefault="00000000">
      <w:pPr>
        <w:pBdr>
          <w:top w:val="nil"/>
          <w:left w:val="nil"/>
          <w:bottom w:val="nil"/>
          <w:right w:val="nil"/>
          <w:between w:val="nil"/>
        </w:pBdr>
        <w:spacing w:before="480" w:after="240" w:line="275" w:lineRule="auto"/>
        <w:jc w:val="both"/>
        <w:rPr>
          <w:b/>
          <w:color w:val="1B1C1D"/>
        </w:rPr>
      </w:pPr>
      <w:r>
        <w:rPr>
          <w:b/>
          <w:color w:val="1B1C1D"/>
        </w:rPr>
        <w:t>B. Identifikasi Murid</w:t>
      </w: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72F3D" w14:paraId="698CB133"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F206F2"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Kategori</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016500"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D72F3D" w14:paraId="3C7FBB82"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76E9A3" w14:textId="77777777" w:rsidR="00D72F3D" w:rsidRDefault="00000000">
            <w:pPr>
              <w:pBdr>
                <w:top w:val="nil"/>
                <w:left w:val="nil"/>
                <w:bottom w:val="nil"/>
                <w:right w:val="nil"/>
                <w:between w:val="nil"/>
              </w:pBdr>
              <w:spacing w:line="275" w:lineRule="auto"/>
              <w:jc w:val="both"/>
              <w:rPr>
                <w:b/>
                <w:color w:val="1B1C1D"/>
              </w:rPr>
            </w:pPr>
            <w:r>
              <w:rPr>
                <w:b/>
                <w:color w:val="1B1C1D"/>
              </w:rPr>
              <w:t>Pengetahuan Awal</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EDF292" w14:textId="77777777" w:rsidR="00D72F3D" w:rsidRDefault="00000000">
            <w:pPr>
              <w:pBdr>
                <w:top w:val="nil"/>
                <w:left w:val="nil"/>
                <w:bottom w:val="nil"/>
                <w:right w:val="nil"/>
                <w:between w:val="nil"/>
              </w:pBdr>
              <w:spacing w:line="275" w:lineRule="auto"/>
              <w:jc w:val="both"/>
              <w:rPr>
                <w:color w:val="1B1C1D"/>
              </w:rPr>
            </w:pPr>
            <w:r>
              <w:rPr>
                <w:color w:val="1B1C1D"/>
              </w:rPr>
              <w:t>Peserta didik sudah memahami wudu sebagai cara bersuci dengan air. Konsep bersuci menggunakan debu/tanah (tayamum) adalah hal yang sama sekali baru bagi mereka dan mungkin terdengar aneh atau tidak lazim.</w:t>
            </w:r>
          </w:p>
        </w:tc>
      </w:tr>
      <w:tr w:rsidR="00D72F3D" w14:paraId="12F4D93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49365B" w14:textId="77777777" w:rsidR="00D72F3D" w:rsidRDefault="00000000">
            <w:pPr>
              <w:pBdr>
                <w:top w:val="nil"/>
                <w:left w:val="nil"/>
                <w:bottom w:val="nil"/>
                <w:right w:val="nil"/>
                <w:between w:val="nil"/>
              </w:pBdr>
              <w:spacing w:line="275" w:lineRule="auto"/>
              <w:jc w:val="both"/>
              <w:rPr>
                <w:b/>
                <w:color w:val="1B1C1D"/>
              </w:rPr>
            </w:pPr>
            <w:r>
              <w:rPr>
                <w:b/>
                <w:color w:val="1B1C1D"/>
              </w:rPr>
              <w:t>Minat</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B70984" w14:textId="77777777" w:rsidR="00D72F3D" w:rsidRDefault="00000000">
            <w:pPr>
              <w:pBdr>
                <w:top w:val="nil"/>
                <w:left w:val="nil"/>
                <w:bottom w:val="nil"/>
                <w:right w:val="nil"/>
                <w:between w:val="nil"/>
              </w:pBdr>
              <w:spacing w:line="275" w:lineRule="auto"/>
              <w:jc w:val="both"/>
              <w:rPr>
                <w:color w:val="1B1C1D"/>
              </w:rPr>
            </w:pPr>
            <w:r>
              <w:rPr>
                <w:color w:val="1B1C1D"/>
              </w:rPr>
              <w:t>Anak-anak akan tertarik pada konsep tayamum jika disajikan melalui cerita petualangan (misalnya, kisah seorang musafir di padang pasir) atau situasi yang bisa mereka bayangkan (misalnya, saat sakit dan tidak boleh kena air). Praktik langsung menggunakan media yang aman (bedak atau tepung) akan sangat menarik.</w:t>
            </w:r>
          </w:p>
        </w:tc>
      </w:tr>
      <w:tr w:rsidR="00D72F3D" w14:paraId="71A0A0DD"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3E82D3" w14:textId="77777777" w:rsidR="00D72F3D" w:rsidRDefault="00000000">
            <w:pPr>
              <w:pBdr>
                <w:top w:val="nil"/>
                <w:left w:val="nil"/>
                <w:bottom w:val="nil"/>
                <w:right w:val="nil"/>
                <w:between w:val="nil"/>
              </w:pBdr>
              <w:spacing w:line="275" w:lineRule="auto"/>
              <w:jc w:val="both"/>
              <w:rPr>
                <w:b/>
                <w:color w:val="1B1C1D"/>
              </w:rPr>
            </w:pPr>
            <w:r>
              <w:rPr>
                <w:b/>
                <w:color w:val="1B1C1D"/>
              </w:rPr>
              <w:lastRenderedPageBreak/>
              <w:t>Kebutuhan Belajar</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2DC30D" w14:textId="77777777" w:rsidR="00D72F3D" w:rsidRDefault="00000000">
            <w:pPr>
              <w:pBdr>
                <w:top w:val="nil"/>
                <w:left w:val="nil"/>
                <w:bottom w:val="nil"/>
                <w:right w:val="nil"/>
                <w:between w:val="nil"/>
              </w:pBdr>
              <w:spacing w:line="275" w:lineRule="auto"/>
              <w:jc w:val="both"/>
              <w:rPr>
                <w:color w:val="1B1C1D"/>
              </w:rPr>
            </w:pPr>
            <w:r>
              <w:rPr>
                <w:color w:val="1B1C1D"/>
              </w:rPr>
              <w:t>Peserta didik membutuhkan penjelasan yang sangat jelas dan logis (sesuai tingkat berpikir mereka) tentang "mengapa" dan "kapan" tayamum boleh dilakukan. Proses belajar harus menekankan tayamum sebagai kemudahan (</w:t>
            </w:r>
            <w:r>
              <w:rPr>
                <w:i/>
                <w:color w:val="1B1C1D"/>
              </w:rPr>
              <w:t>rukhsah</w:t>
            </w:r>
            <w:r>
              <w:rPr>
                <w:color w:val="1B1C1D"/>
              </w:rPr>
              <w:t xml:space="preserve">), bukan sebagai praktik yang kotor. Pembelajaran harus </w:t>
            </w:r>
            <w:r>
              <w:rPr>
                <w:b/>
                <w:color w:val="1B1C1D"/>
              </w:rPr>
              <w:t>bermakna (</w:t>
            </w:r>
            <w:r>
              <w:rPr>
                <w:b/>
                <w:i/>
                <w:color w:val="1B1C1D"/>
              </w:rPr>
              <w:t>meaningful</w:t>
            </w:r>
            <w:r>
              <w:rPr>
                <w:b/>
                <w:color w:val="1B1C1D"/>
              </w:rPr>
              <w:t>)</w:t>
            </w:r>
            <w:r>
              <w:rPr>
                <w:color w:val="1B1C1D"/>
              </w:rPr>
              <w:t xml:space="preserve"> dengan menonjolkan sifat Maha Pengasihnya Allah.</w:t>
            </w:r>
          </w:p>
        </w:tc>
      </w:tr>
    </w:tbl>
    <w:p w14:paraId="3A4821A4" w14:textId="77777777" w:rsidR="00D72F3D" w:rsidRPr="00B80BD8" w:rsidRDefault="00000000">
      <w:pPr>
        <w:pBdr>
          <w:top w:val="nil"/>
          <w:left w:val="nil"/>
          <w:bottom w:val="nil"/>
          <w:right w:val="nil"/>
          <w:between w:val="nil"/>
        </w:pBdr>
        <w:spacing w:before="480" w:line="275" w:lineRule="auto"/>
        <w:jc w:val="both"/>
        <w:rPr>
          <w:b/>
          <w:bCs/>
        </w:rPr>
      </w:pPr>
      <w:r w:rsidRPr="00B80BD8">
        <w:rPr>
          <w:b/>
          <w:bCs/>
        </w:rPr>
        <w:t>C. Materi Pelajaran</w:t>
      </w:r>
    </w:p>
    <w:p w14:paraId="7C3F6505" w14:textId="77777777" w:rsidR="00D72F3D" w:rsidRDefault="00000000">
      <w:pPr>
        <w:pBdr>
          <w:top w:val="nil"/>
          <w:left w:val="nil"/>
          <w:bottom w:val="nil"/>
          <w:right w:val="nil"/>
          <w:between w:val="nil"/>
        </w:pBdr>
        <w:spacing w:line="275" w:lineRule="auto"/>
        <w:jc w:val="both"/>
      </w:pPr>
      <w:r>
        <w:t>Poin-poin utama materi pada bab ini adalah:</w:t>
      </w:r>
    </w:p>
    <w:p w14:paraId="271365DB" w14:textId="77777777" w:rsidR="00D72F3D" w:rsidRDefault="00000000">
      <w:pPr>
        <w:numPr>
          <w:ilvl w:val="0"/>
          <w:numId w:val="1"/>
        </w:numPr>
        <w:pBdr>
          <w:top w:val="nil"/>
          <w:left w:val="nil"/>
          <w:bottom w:val="nil"/>
          <w:right w:val="nil"/>
          <w:between w:val="nil"/>
        </w:pBdr>
        <w:spacing w:line="275" w:lineRule="auto"/>
        <w:jc w:val="both"/>
      </w:pPr>
      <w:r>
        <w:rPr>
          <w:color w:val="1B1C1D"/>
        </w:rPr>
        <w:t>Pengertian tayamum sebagai pengganti wudu dalam kondisi tertentu.</w:t>
      </w:r>
    </w:p>
    <w:p w14:paraId="2E3751E9" w14:textId="77777777" w:rsidR="00D72F3D" w:rsidRDefault="00000000">
      <w:pPr>
        <w:numPr>
          <w:ilvl w:val="0"/>
          <w:numId w:val="1"/>
        </w:numPr>
        <w:pBdr>
          <w:top w:val="nil"/>
          <w:left w:val="nil"/>
          <w:bottom w:val="nil"/>
          <w:right w:val="nil"/>
          <w:between w:val="nil"/>
        </w:pBdr>
        <w:spacing w:line="275" w:lineRule="auto"/>
        <w:jc w:val="both"/>
      </w:pPr>
      <w:r>
        <w:rPr>
          <w:color w:val="1B1C1D"/>
        </w:rPr>
        <w:t>Sebab-sebab yang membolehkan tayamum (tidak ada air, atau sakit).</w:t>
      </w:r>
    </w:p>
    <w:p w14:paraId="1B4E18D6" w14:textId="77777777" w:rsidR="00D72F3D" w:rsidRDefault="00000000">
      <w:pPr>
        <w:numPr>
          <w:ilvl w:val="0"/>
          <w:numId w:val="1"/>
        </w:numPr>
        <w:pBdr>
          <w:top w:val="nil"/>
          <w:left w:val="nil"/>
          <w:bottom w:val="nil"/>
          <w:right w:val="nil"/>
          <w:between w:val="nil"/>
        </w:pBdr>
        <w:spacing w:line="275" w:lineRule="auto"/>
        <w:jc w:val="both"/>
      </w:pPr>
      <w:r>
        <w:rPr>
          <w:color w:val="1B1C1D"/>
        </w:rPr>
        <w:t>Urutan dan tata cara tayamum yang benar.</w:t>
      </w:r>
    </w:p>
    <w:p w14:paraId="1E1B7E45" w14:textId="77777777" w:rsidR="00D72F3D" w:rsidRDefault="00000000">
      <w:pPr>
        <w:numPr>
          <w:ilvl w:val="0"/>
          <w:numId w:val="1"/>
        </w:numPr>
        <w:pBdr>
          <w:top w:val="nil"/>
          <w:left w:val="nil"/>
          <w:bottom w:val="nil"/>
          <w:right w:val="nil"/>
          <w:between w:val="nil"/>
        </w:pBdr>
        <w:spacing w:line="275" w:lineRule="auto"/>
        <w:jc w:val="both"/>
      </w:pPr>
      <w:r>
        <w:rPr>
          <w:color w:val="1B1C1D"/>
        </w:rPr>
        <w:t>Rukun tayamum (niat, mengusap wajah, mengusap kedua tangan, tertib).</w:t>
      </w:r>
    </w:p>
    <w:p w14:paraId="1FC7DD35" w14:textId="77777777" w:rsidR="00D72F3D" w:rsidRDefault="00000000">
      <w:pPr>
        <w:numPr>
          <w:ilvl w:val="0"/>
          <w:numId w:val="1"/>
        </w:numPr>
        <w:pBdr>
          <w:top w:val="nil"/>
          <w:left w:val="nil"/>
          <w:bottom w:val="nil"/>
          <w:right w:val="nil"/>
          <w:between w:val="nil"/>
        </w:pBdr>
        <w:spacing w:after="120" w:line="275" w:lineRule="auto"/>
        <w:jc w:val="both"/>
      </w:pPr>
      <w:r>
        <w:rPr>
          <w:color w:val="1B1C1D"/>
        </w:rPr>
        <w:t>Manfaat dan hikmah disyariatkannya tayamum.</w:t>
      </w:r>
    </w:p>
    <w:p w14:paraId="517E0050" w14:textId="77777777" w:rsidR="00D72F3D" w:rsidRPr="00B80BD8" w:rsidRDefault="00000000">
      <w:pPr>
        <w:pBdr>
          <w:top w:val="nil"/>
          <w:left w:val="nil"/>
          <w:bottom w:val="nil"/>
          <w:right w:val="nil"/>
          <w:between w:val="nil"/>
        </w:pBdr>
        <w:spacing w:before="120" w:line="275" w:lineRule="auto"/>
        <w:jc w:val="both"/>
        <w:rPr>
          <w:b/>
          <w:bCs/>
        </w:rPr>
      </w:pPr>
      <w:r w:rsidRPr="00B80BD8">
        <w:rPr>
          <w:b/>
          <w:bCs/>
        </w:rPr>
        <w:t>D. Dimensi Profil Lulusan (Integrasi KBC)</w:t>
      </w:r>
    </w:p>
    <w:p w14:paraId="69DED088" w14:textId="260CF8CE" w:rsidR="00D72F3D" w:rsidRDefault="00000000">
      <w:pPr>
        <w:pBdr>
          <w:top w:val="nil"/>
          <w:left w:val="nil"/>
          <w:bottom w:val="nil"/>
          <w:right w:val="nil"/>
          <w:between w:val="nil"/>
        </w:pBdr>
        <w:spacing w:line="275" w:lineRule="auto"/>
        <w:jc w:val="both"/>
      </w:pPr>
      <w:r>
        <w:t xml:space="preserve">Modul ajar </w:t>
      </w:r>
      <w:r w:rsidR="00B80BD8">
        <w:t xml:space="preserve">Fikih kelas 1 </w:t>
      </w:r>
      <w:r>
        <w:t xml:space="preserve">ini dirancang untuk menumbuhkan dimensi profil lulusan KBC yang diwujudkan melalui tema-tema utama </w:t>
      </w:r>
      <w:r w:rsidR="00B80BD8" w:rsidRPr="00B80BD8">
        <w:t>Kurikulum Berbasis Cinta (KBC)</w:t>
      </w:r>
      <w:r>
        <w:t>.</w:t>
      </w: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72F3D" w14:paraId="5B7A44E0"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F2D896"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Dimensi Profil Lulusan KBC</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6BAA8A"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Perwujudan Melalui Tema KBC dan Aktivitas Pembelajaran</w:t>
            </w:r>
          </w:p>
        </w:tc>
      </w:tr>
      <w:tr w:rsidR="00D72F3D" w14:paraId="6D50E7B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B12FEB" w14:textId="77777777" w:rsidR="00D72F3D" w:rsidRDefault="00000000">
            <w:pPr>
              <w:pBdr>
                <w:top w:val="nil"/>
                <w:left w:val="nil"/>
                <w:bottom w:val="nil"/>
                <w:right w:val="nil"/>
                <w:between w:val="nil"/>
              </w:pBdr>
              <w:spacing w:line="275" w:lineRule="auto"/>
              <w:jc w:val="both"/>
              <w:rPr>
                <w:b/>
                <w:color w:val="1B1C1D"/>
              </w:rPr>
            </w:pPr>
            <w:r>
              <w:rPr>
                <w:b/>
                <w:color w:val="1B1C1D"/>
              </w:rPr>
              <w:t>1. Beriman &amp; Bertakwa kepada Tuhan YME</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8855D0" w14:textId="77777777" w:rsidR="00D72F3D" w:rsidRDefault="00000000">
            <w:pPr>
              <w:pBdr>
                <w:top w:val="nil"/>
                <w:left w:val="nil"/>
                <w:bottom w:val="nil"/>
                <w:right w:val="nil"/>
                <w:between w:val="nil"/>
              </w:pBdr>
              <w:spacing w:line="275" w:lineRule="auto"/>
              <w:jc w:val="both"/>
              <w:rPr>
                <w:color w:val="1B1C1D"/>
              </w:rPr>
            </w:pPr>
            <w:r>
              <w:rPr>
                <w:color w:val="1B1C1D"/>
              </w:rPr>
              <w:t xml:space="preserve">Diwujudkan secara mendalam melalui tema </w:t>
            </w:r>
            <w:r>
              <w:rPr>
                <w:b/>
                <w:color w:val="1B1C1D"/>
              </w:rPr>
              <w:t>Hubbullah (Cinta kepada Allah)</w:t>
            </w:r>
            <w:r>
              <w:rPr>
                <w:color w:val="1B1C1D"/>
              </w:rPr>
              <w:t xml:space="preserve">. Tayamum diajarkan sebagai bukti nyata kasih sayang Allah yang tidak ingin memberatkan hamba-Nya. Ini menumbuhkan rasa syukur dan kekaguman pada sifat </w:t>
            </w:r>
            <w:r>
              <w:rPr>
                <w:i/>
                <w:color w:val="1B1C1D"/>
              </w:rPr>
              <w:t>Ar-Rahman</w:t>
            </w:r>
            <w:r>
              <w:rPr>
                <w:color w:val="1B1C1D"/>
              </w:rPr>
              <w:t xml:space="preserve"> dan </w:t>
            </w:r>
            <w:r>
              <w:rPr>
                <w:i/>
                <w:color w:val="1B1C1D"/>
              </w:rPr>
              <w:t>Ar-Rahim</w:t>
            </w:r>
            <w:r>
              <w:rPr>
                <w:color w:val="1B1C1D"/>
              </w:rPr>
              <w:t xml:space="preserve"> Allah.</w:t>
            </w:r>
          </w:p>
        </w:tc>
      </w:tr>
      <w:tr w:rsidR="00D72F3D" w14:paraId="2304D744"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D78CC3" w14:textId="77777777" w:rsidR="00D72F3D" w:rsidRDefault="00000000">
            <w:pPr>
              <w:pBdr>
                <w:top w:val="nil"/>
                <w:left w:val="nil"/>
                <w:bottom w:val="nil"/>
                <w:right w:val="nil"/>
                <w:between w:val="nil"/>
              </w:pBdr>
              <w:spacing w:line="275" w:lineRule="auto"/>
              <w:jc w:val="both"/>
              <w:rPr>
                <w:b/>
                <w:color w:val="1B1C1D"/>
              </w:rPr>
            </w:pPr>
            <w:r>
              <w:rPr>
                <w:b/>
                <w:color w:val="1B1C1D"/>
              </w:rPr>
              <w:t>2. Mandiri &amp; Tangguh</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3FF0C8" w14:textId="77777777" w:rsidR="00D72F3D"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Hubbunnafs (Cinta kepada Diri Sendiri)</w:t>
            </w:r>
            <w:r>
              <w:rPr>
                <w:color w:val="1B1C1D"/>
              </w:rPr>
              <w:t>. Mampu melakukan tayamum menunjukkan ketangguhan iman seorang anak yang tetap berusaha menjalankan salat meskipun dalam kondisi sulit. Ini membangun karakter yang tidak mudah menyerah dalam beribadah.</w:t>
            </w:r>
          </w:p>
        </w:tc>
      </w:tr>
      <w:tr w:rsidR="00D72F3D" w14:paraId="02E5BB17"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C2FE6F" w14:textId="77777777" w:rsidR="00D72F3D" w:rsidRDefault="00000000">
            <w:pPr>
              <w:pBdr>
                <w:top w:val="nil"/>
                <w:left w:val="nil"/>
                <w:bottom w:val="nil"/>
                <w:right w:val="nil"/>
                <w:between w:val="nil"/>
              </w:pBdr>
              <w:spacing w:line="275" w:lineRule="auto"/>
              <w:jc w:val="both"/>
              <w:rPr>
                <w:b/>
                <w:color w:val="1B1C1D"/>
              </w:rPr>
            </w:pPr>
            <w:r>
              <w:rPr>
                <w:b/>
                <w:color w:val="1B1C1D"/>
              </w:rPr>
              <w:t>3. Peduli Lingkungan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A79AAD" w14:textId="77777777" w:rsidR="00D72F3D" w:rsidRDefault="00000000">
            <w:pPr>
              <w:pBdr>
                <w:top w:val="nil"/>
                <w:left w:val="nil"/>
                <w:bottom w:val="nil"/>
                <w:right w:val="nil"/>
                <w:between w:val="nil"/>
              </w:pBdr>
              <w:spacing w:line="275" w:lineRule="auto"/>
              <w:jc w:val="both"/>
              <w:rPr>
                <w:color w:val="1B1C1D"/>
              </w:rPr>
            </w:pPr>
            <w:r>
              <w:rPr>
                <w:color w:val="1B1C1D"/>
              </w:rPr>
              <w:t xml:space="preserve">Diwujudkan melalui tema </w:t>
            </w:r>
            <w:r>
              <w:rPr>
                <w:b/>
                <w:color w:val="1B1C1D"/>
              </w:rPr>
              <w:t xml:space="preserve">Hubbulbiah </w:t>
            </w:r>
            <w:r>
              <w:rPr>
                <w:b/>
                <w:color w:val="1B1C1D"/>
              </w:rPr>
              <w:lastRenderedPageBreak/>
              <w:t>(Cinta kepada Lingkungan)</w:t>
            </w:r>
            <w:r>
              <w:rPr>
                <w:color w:val="1B1C1D"/>
              </w:rPr>
              <w:t>. Konsep tayamum saat tidak ada air menjadi pintu masuk untuk diskusi tentang pentingnya air bagi kehidupan dan mengapa kita harus bersyukur serta menjaga sumber air. Ini menumbuhkan kesadaran akan krisis air dan pentingnya konservasi.</w:t>
            </w:r>
          </w:p>
        </w:tc>
      </w:tr>
      <w:tr w:rsidR="00D72F3D" w14:paraId="3F8D748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470579" w14:textId="77777777" w:rsidR="00D72F3D" w:rsidRDefault="00000000">
            <w:pPr>
              <w:pBdr>
                <w:top w:val="nil"/>
                <w:left w:val="nil"/>
                <w:bottom w:val="nil"/>
                <w:right w:val="nil"/>
                <w:between w:val="nil"/>
              </w:pBdr>
              <w:spacing w:line="275" w:lineRule="auto"/>
              <w:jc w:val="both"/>
              <w:rPr>
                <w:b/>
                <w:color w:val="1B1C1D"/>
              </w:rPr>
            </w:pPr>
            <w:r>
              <w:rPr>
                <w:b/>
                <w:color w:val="1B1C1D"/>
              </w:rPr>
              <w:lastRenderedPageBreak/>
              <w:t>4. Bernalar Kritis</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A9BB91" w14:textId="77777777" w:rsidR="00D72F3D" w:rsidRDefault="00000000">
            <w:pPr>
              <w:pBdr>
                <w:top w:val="nil"/>
                <w:left w:val="nil"/>
                <w:bottom w:val="nil"/>
                <w:right w:val="nil"/>
                <w:between w:val="nil"/>
              </w:pBdr>
              <w:spacing w:line="275" w:lineRule="auto"/>
              <w:jc w:val="both"/>
              <w:rPr>
                <w:color w:val="1B1C1D"/>
              </w:rPr>
            </w:pPr>
            <w:r>
              <w:rPr>
                <w:color w:val="1B1C1D"/>
              </w:rPr>
              <w:t>Peserta didik diajak berpikir tentang kondisi-kondisi yang membolehkan tayamum. Ini melatih mereka untuk memahami konsep sebab-akibat dan penerapan hukum Islam yang fleksibel sesuai kondisi.</w:t>
            </w:r>
          </w:p>
        </w:tc>
      </w:tr>
    </w:tbl>
    <w:p w14:paraId="30BC4A7E" w14:textId="77777777" w:rsidR="00D72F3D" w:rsidRDefault="00000000">
      <w:pPr>
        <w:pBdr>
          <w:top w:val="nil"/>
          <w:left w:val="nil"/>
          <w:bottom w:val="nil"/>
          <w:right w:val="nil"/>
          <w:between w:val="nil"/>
        </w:pBdr>
        <w:spacing w:before="480" w:after="240" w:line="275" w:lineRule="auto"/>
        <w:jc w:val="both"/>
        <w:rPr>
          <w:b/>
          <w:color w:val="1B1C1D"/>
        </w:rPr>
      </w:pPr>
      <w:r>
        <w:rPr>
          <w:b/>
          <w:color w:val="1B1C1D"/>
        </w:rPr>
        <w:t>E. Desain Pembelajaran (Sintesis KBC &amp; Pembelajaran Mendalam)</w:t>
      </w:r>
    </w:p>
    <w:tbl>
      <w:tblPr>
        <w:tblStyle w:val="a2"/>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D72F3D" w14:paraId="579E87AA"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828962"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Komponen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DD44A1"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Deskripsi</w:t>
            </w:r>
          </w:p>
        </w:tc>
      </w:tr>
      <w:tr w:rsidR="00D72F3D" w14:paraId="7DE29AA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C760EB" w14:textId="77777777" w:rsidR="00D72F3D" w:rsidRDefault="00000000">
            <w:pPr>
              <w:pBdr>
                <w:top w:val="nil"/>
                <w:left w:val="nil"/>
                <w:bottom w:val="nil"/>
                <w:right w:val="nil"/>
                <w:between w:val="nil"/>
              </w:pBdr>
              <w:spacing w:line="275" w:lineRule="auto"/>
              <w:jc w:val="both"/>
              <w:rPr>
                <w:b/>
                <w:color w:val="1B1C1D"/>
              </w:rPr>
            </w:pPr>
            <w:r>
              <w:rPr>
                <w:b/>
                <w:color w:val="1B1C1D"/>
              </w:rPr>
              <w:t>Capaian Pembelajaran (CP)</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DE013F" w14:textId="77777777" w:rsidR="00D72F3D" w:rsidRDefault="00000000">
            <w:pPr>
              <w:pBdr>
                <w:top w:val="nil"/>
                <w:left w:val="nil"/>
                <w:bottom w:val="nil"/>
                <w:right w:val="nil"/>
                <w:between w:val="nil"/>
              </w:pBdr>
              <w:spacing w:line="275" w:lineRule="auto"/>
              <w:jc w:val="both"/>
              <w:rPr>
                <w:color w:val="1B1C1D"/>
              </w:rPr>
            </w:pPr>
            <w:r>
              <w:rPr>
                <w:b/>
                <w:color w:val="1B1C1D"/>
              </w:rPr>
              <w:t>Elemen Fikih Ibadah:</w:t>
            </w:r>
            <w:r>
              <w:rPr>
                <w:color w:val="1B1C1D"/>
              </w:rPr>
              <w:t xml:space="preserve"> Peserta didik diharapkan sudah memahami konsep dasar ibadah seperti ... </w:t>
            </w:r>
            <w:r>
              <w:rPr>
                <w:b/>
                <w:color w:val="1B1C1D"/>
              </w:rPr>
              <w:t>praktek thaharah</w:t>
            </w:r>
            <w:r>
              <w:rPr>
                <w:color w:val="1B1C1D"/>
              </w:rPr>
              <w:t>...</w:t>
            </w:r>
          </w:p>
        </w:tc>
      </w:tr>
      <w:tr w:rsidR="00D72F3D" w14:paraId="17134F0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5532BE" w14:textId="77777777" w:rsidR="00D72F3D" w:rsidRDefault="00000000">
            <w:pPr>
              <w:pBdr>
                <w:top w:val="nil"/>
                <w:left w:val="nil"/>
                <w:bottom w:val="nil"/>
                <w:right w:val="nil"/>
                <w:between w:val="nil"/>
              </w:pBdr>
              <w:spacing w:line="275" w:lineRule="auto"/>
              <w:jc w:val="both"/>
              <w:rPr>
                <w:b/>
                <w:color w:val="1B1C1D"/>
              </w:rPr>
            </w:pPr>
            <w:r>
              <w:rPr>
                <w:b/>
                <w:color w:val="1B1C1D"/>
              </w:rPr>
              <w:t>Tujuan Pembelajaran (TP)</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8896F0" w14:textId="77777777" w:rsidR="00D72F3D" w:rsidRDefault="00000000">
            <w:pPr>
              <w:pBdr>
                <w:top w:val="nil"/>
                <w:left w:val="nil"/>
                <w:bottom w:val="nil"/>
                <w:right w:val="nil"/>
                <w:between w:val="nil"/>
              </w:pBdr>
              <w:spacing w:line="275" w:lineRule="auto"/>
              <w:jc w:val="both"/>
              <w:rPr>
                <w:color w:val="1B1C1D"/>
              </w:rPr>
            </w:pPr>
            <w:r>
              <w:rPr>
                <w:color w:val="1B1C1D"/>
              </w:rPr>
              <w:t>1. Melalui kegiatan menyimak cerita, peserta didik dapat menjelaskan minimal satu sebab dibolehkannya tayamum sebagai wujud pemahaman akan kasih sayang Allah (</w:t>
            </w:r>
            <w:r>
              <w:rPr>
                <w:b/>
                <w:color w:val="1B1C1D"/>
              </w:rPr>
              <w:t>Hubbullah</w:t>
            </w:r>
            <w:r>
              <w:rPr>
                <w:color w:val="1B1C1D"/>
              </w:rPr>
              <w:t xml:space="preserve">).  2. Dengan bimbingan guru, peserta didik dapat melafalkan niat tayamum dengan benar.  3. Melalui demonstrasi dan praktik, peserta didik dapat mempraktikkan tata cara tayamum dengan urutan yang benar sebagai wujud </w:t>
            </w:r>
            <w:r>
              <w:rPr>
                <w:b/>
                <w:color w:val="1B1C1D"/>
              </w:rPr>
              <w:t>Hubbunnafs</w:t>
            </w:r>
            <w:r>
              <w:rPr>
                <w:color w:val="1B1C1D"/>
              </w:rPr>
              <w:t xml:space="preserve">.  4. Melalui diskusi, peserta didik dapat menyebutkan satu hikmah tayamum yang berkaitan dengan kemudahan dari Allah atau pentingnya air sebagai wujud </w:t>
            </w:r>
            <w:r>
              <w:rPr>
                <w:b/>
                <w:color w:val="1B1C1D"/>
              </w:rPr>
              <w:t>Hubbulbiah</w:t>
            </w:r>
            <w:r>
              <w:rPr>
                <w:color w:val="1B1C1D"/>
              </w:rPr>
              <w:t>.</w:t>
            </w:r>
          </w:p>
        </w:tc>
      </w:tr>
      <w:tr w:rsidR="00D72F3D" w14:paraId="56103EBC"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CB9137" w14:textId="77777777" w:rsidR="00D72F3D" w:rsidRDefault="00000000">
            <w:pPr>
              <w:pBdr>
                <w:top w:val="nil"/>
                <w:left w:val="nil"/>
                <w:bottom w:val="nil"/>
                <w:right w:val="nil"/>
                <w:between w:val="nil"/>
              </w:pBdr>
              <w:spacing w:line="275" w:lineRule="auto"/>
              <w:jc w:val="both"/>
              <w:rPr>
                <w:b/>
                <w:color w:val="1B1C1D"/>
              </w:rPr>
            </w:pPr>
            <w:r>
              <w:rPr>
                <w:b/>
                <w:color w:val="1B1C1D"/>
              </w:rPr>
              <w:t>Lintas Disiplin Ilmu</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8EC45F" w14:textId="77777777" w:rsidR="00D72F3D" w:rsidRDefault="00000000">
            <w:pPr>
              <w:pBdr>
                <w:top w:val="nil"/>
                <w:left w:val="nil"/>
                <w:bottom w:val="nil"/>
                <w:right w:val="nil"/>
                <w:between w:val="nil"/>
              </w:pBdr>
              <w:spacing w:line="275" w:lineRule="auto"/>
              <w:jc w:val="both"/>
              <w:rPr>
                <w:color w:val="1B1C1D"/>
              </w:rPr>
            </w:pPr>
            <w:r>
              <w:rPr>
                <w:color w:val="1B1C1D"/>
              </w:rPr>
              <w:t xml:space="preserve">- </w:t>
            </w:r>
            <w:r>
              <w:rPr>
                <w:b/>
                <w:color w:val="1B1C1D"/>
              </w:rPr>
              <w:t>Ilmu Pengetahuan Alam (IPA):</w:t>
            </w:r>
            <w:r>
              <w:rPr>
                <w:color w:val="1B1C1D"/>
              </w:rPr>
              <w:t xml:space="preserve"> Kondisi kekeringan, pentingnya air bagi makhluk hidup.  - </w:t>
            </w:r>
            <w:r>
              <w:rPr>
                <w:b/>
                <w:color w:val="1B1C1D"/>
              </w:rPr>
              <w:t>Ilmu Pengetahuan Sosial (IPS):</w:t>
            </w:r>
            <w:r>
              <w:rPr>
                <w:color w:val="1B1C1D"/>
              </w:rPr>
              <w:t xml:space="preserve"> Mengenal kondisi geografis seperti padang pasir.</w:t>
            </w:r>
          </w:p>
        </w:tc>
      </w:tr>
      <w:tr w:rsidR="00D72F3D" w14:paraId="3F8E6FEE"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43A46A" w14:textId="56D661A0" w:rsidR="00D72F3D" w:rsidRDefault="00000000">
            <w:pPr>
              <w:pBdr>
                <w:top w:val="nil"/>
                <w:left w:val="nil"/>
                <w:bottom w:val="nil"/>
                <w:right w:val="nil"/>
                <w:between w:val="nil"/>
              </w:pBdr>
              <w:spacing w:line="275" w:lineRule="auto"/>
              <w:jc w:val="both"/>
              <w:rPr>
                <w:b/>
                <w:color w:val="1B1C1D"/>
              </w:rPr>
            </w:pPr>
            <w:r>
              <w:rPr>
                <w:b/>
                <w:color w:val="1B1C1D"/>
              </w:rPr>
              <w:lastRenderedPageBreak/>
              <w:t>Praktik Pedagogis</w:t>
            </w:r>
            <w:r w:rsidR="00B80BD8">
              <w:t xml:space="preserve"> </w:t>
            </w:r>
            <w:r w:rsidR="00B80BD8" w:rsidRPr="00B80BD8">
              <w:rPr>
                <w:b/>
                <w:color w:val="1B1C1D"/>
              </w:rPr>
              <w:t>(Pendekatan Deep Learning dan Kurikulum Berbasis Cinta)</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07427C" w14:textId="77777777" w:rsidR="00D72F3D" w:rsidRDefault="00000000">
            <w:pPr>
              <w:pBdr>
                <w:top w:val="nil"/>
                <w:left w:val="nil"/>
                <w:bottom w:val="nil"/>
                <w:right w:val="nil"/>
                <w:between w:val="nil"/>
              </w:pBdr>
              <w:spacing w:line="275" w:lineRule="auto"/>
              <w:jc w:val="both"/>
              <w:rPr>
                <w:color w:val="1B1C1D"/>
              </w:rPr>
            </w:pPr>
            <w:r>
              <w:rPr>
                <w:color w:val="1B1C1D"/>
              </w:rPr>
              <w:t xml:space="preserve">Menggunakan 3 Prinsip Pembelajaran Mendalam yang diimplementasikan melalui pendekatan KBC yang </w:t>
            </w:r>
            <w:r>
              <w:rPr>
                <w:b/>
                <w:color w:val="1B1C1D"/>
              </w:rPr>
              <w:t>Humanistik, Kontekstual, dan Reflektif</w:t>
            </w:r>
            <w:r>
              <w:rPr>
                <w:color w:val="1B1C1D"/>
              </w:rPr>
              <w:t xml:space="preserve">:  - </w:t>
            </w:r>
            <w:r>
              <w:rPr>
                <w:b/>
                <w:color w:val="1B1C1D"/>
              </w:rPr>
              <w:t>Berkesadaran (</w:t>
            </w:r>
            <w:r>
              <w:rPr>
                <w:b/>
                <w:i/>
                <w:color w:val="1B1C1D"/>
              </w:rPr>
              <w:t>Mindful</w:t>
            </w:r>
            <w:r>
              <w:rPr>
                <w:b/>
                <w:color w:val="1B1C1D"/>
              </w:rPr>
              <w:t>):</w:t>
            </w:r>
            <w:r>
              <w:rPr>
                <w:color w:val="1B1C1D"/>
              </w:rPr>
              <w:t xml:space="preserve"> Saat praktik, anak diajak fokus pada niat dan gerakan mengusap. Menekankan bahwa debu yang digunakan harus suci, melatih ketelitian dan kesadaran dalam memilih media bersuci.  - </w:t>
            </w:r>
            <w:r>
              <w:rPr>
                <w:b/>
                <w:color w:val="1B1C1D"/>
              </w:rPr>
              <w:t>Bermakna (</w:t>
            </w:r>
            <w:r>
              <w:rPr>
                <w:b/>
                <w:i/>
                <w:color w:val="1B1C1D"/>
              </w:rPr>
              <w:t>Meaningful</w:t>
            </w:r>
            <w:r>
              <w:rPr>
                <w:b/>
                <w:color w:val="1B1C1D"/>
              </w:rPr>
              <w:t>):</w:t>
            </w:r>
            <w:r>
              <w:rPr>
                <w:color w:val="1B1C1D"/>
              </w:rPr>
              <w:t xml:space="preserve"> Tayamum tidak diajarkan sebagai ritual aneh, tetapi sebagai solusi penuh cinta dari Allah. "Karena Allah sayang kita, Allah tidak mau kita meninggalkan salat. Jadi, Allah berikan cara lain yang mudah jika tidak ada air."  - </w:t>
            </w:r>
            <w:r>
              <w:rPr>
                <w:b/>
                <w:color w:val="1B1C1D"/>
              </w:rPr>
              <w:t>Menggembirakan (</w:t>
            </w:r>
            <w:r>
              <w:rPr>
                <w:b/>
                <w:i/>
                <w:color w:val="1B1C1D"/>
              </w:rPr>
              <w:t>Joyful</w:t>
            </w:r>
            <w:r>
              <w:rPr>
                <w:b/>
                <w:color w:val="1B1C1D"/>
              </w:rPr>
              <w:t>):</w:t>
            </w:r>
            <w:r>
              <w:rPr>
                <w:color w:val="1B1C1D"/>
              </w:rPr>
              <w:t xml:space="preserve"> Praktik tayamum menggunakan media yang menyenangkan dan aman seperti bedak bayi atau tepung terigu yang bersih. Proses belajar dibuat seperti permainan "Petualang di Gurun Pasir".</w:t>
            </w:r>
          </w:p>
        </w:tc>
      </w:tr>
      <w:tr w:rsidR="00D72F3D" w14:paraId="23051319"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68D1FB" w14:textId="77777777" w:rsidR="00D72F3D" w:rsidRDefault="00000000">
            <w:pPr>
              <w:pBdr>
                <w:top w:val="nil"/>
                <w:left w:val="nil"/>
                <w:bottom w:val="nil"/>
                <w:right w:val="nil"/>
                <w:between w:val="nil"/>
              </w:pBdr>
              <w:spacing w:line="275" w:lineRule="auto"/>
              <w:jc w:val="both"/>
              <w:rPr>
                <w:b/>
                <w:color w:val="1B1C1D"/>
              </w:rPr>
            </w:pPr>
            <w:r>
              <w:rPr>
                <w:b/>
                <w:color w:val="1B1C1D"/>
              </w:rPr>
              <w:t>Kemitraan Pembelajaran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4C5FD4" w14:textId="77777777" w:rsidR="00D72F3D" w:rsidRDefault="00000000">
            <w:pPr>
              <w:pBdr>
                <w:top w:val="nil"/>
                <w:left w:val="nil"/>
                <w:bottom w:val="nil"/>
                <w:right w:val="nil"/>
                <w:between w:val="nil"/>
              </w:pBdr>
              <w:spacing w:line="275" w:lineRule="auto"/>
              <w:jc w:val="both"/>
              <w:rPr>
                <w:color w:val="1B1C1D"/>
              </w:rPr>
            </w:pPr>
            <w:r>
              <w:rPr>
                <w:color w:val="1B1C1D"/>
              </w:rPr>
              <w:t xml:space="preserve">Melibatkan </w:t>
            </w:r>
            <w:r>
              <w:rPr>
                <w:b/>
                <w:color w:val="1B1C1D"/>
              </w:rPr>
              <w:t>orang tua</w:t>
            </w:r>
            <w:r>
              <w:rPr>
                <w:color w:val="1B1C1D"/>
              </w:rPr>
              <w:t xml:space="preserve"> untuk berdiskusi dengan anak di rumah tentang situasi lain di mana tayamum mungkin diperlukan (misalnya, saat dalam perjalanan panjang di pesawat atau kereta).</w:t>
            </w:r>
          </w:p>
        </w:tc>
      </w:tr>
      <w:tr w:rsidR="00D72F3D" w14:paraId="298144EF"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BA59B6" w14:textId="77777777" w:rsidR="00D72F3D" w:rsidRDefault="00000000">
            <w:pPr>
              <w:pBdr>
                <w:top w:val="nil"/>
                <w:left w:val="nil"/>
                <w:bottom w:val="nil"/>
                <w:right w:val="nil"/>
                <w:between w:val="nil"/>
              </w:pBdr>
              <w:spacing w:line="275" w:lineRule="auto"/>
              <w:jc w:val="both"/>
              <w:rPr>
                <w:b/>
                <w:color w:val="1B1C1D"/>
              </w:rPr>
            </w:pPr>
            <w:r>
              <w:rPr>
                <w:b/>
                <w:color w:val="1B1C1D"/>
              </w:rPr>
              <w:t>Lingkungan Pembelajaran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10545D" w14:textId="77777777" w:rsidR="00D72F3D" w:rsidRDefault="00000000">
            <w:pPr>
              <w:pBdr>
                <w:top w:val="nil"/>
                <w:left w:val="nil"/>
                <w:bottom w:val="nil"/>
                <w:right w:val="nil"/>
                <w:between w:val="nil"/>
              </w:pBdr>
              <w:spacing w:line="275" w:lineRule="auto"/>
              <w:jc w:val="both"/>
              <w:rPr>
                <w:color w:val="1B1C1D"/>
              </w:rPr>
            </w:pPr>
            <w:r>
              <w:rPr>
                <w:color w:val="1B1C1D"/>
              </w:rPr>
              <w:t xml:space="preserve">Menerapkan </w:t>
            </w:r>
            <w:r>
              <w:rPr>
                <w:b/>
                <w:color w:val="1B1C1D"/>
              </w:rPr>
              <w:t>Prinsip 9K KBC</w:t>
            </w:r>
            <w:r>
              <w:rPr>
                <w:color w:val="1B1C1D"/>
              </w:rPr>
              <w:t xml:space="preserve"> untuk menciptakan lingkungan yang mendukung:  - </w:t>
            </w:r>
            <w:r>
              <w:rPr>
                <w:b/>
                <w:color w:val="1B1C1D"/>
              </w:rPr>
              <w:t>Fisik:</w:t>
            </w:r>
            <w:r>
              <w:rPr>
                <w:color w:val="1B1C1D"/>
              </w:rPr>
              <w:t xml:space="preserve"> Guru menyiapkan nampan berisi bedak/tepung yang bersih untuk setiap kelompok. Ruang kelas ditata agar leluasa untuk praktik.  - </w:t>
            </w:r>
            <w:r>
              <w:rPr>
                <w:b/>
                <w:color w:val="1B1C1D"/>
              </w:rPr>
              <w:t>Sosial-Emosional:</w:t>
            </w:r>
            <w:r>
              <w:rPr>
                <w:color w:val="1B1C1D"/>
              </w:rPr>
              <w:t xml:space="preserve"> Guru menerapkan prinsip </w:t>
            </w:r>
            <w:r>
              <w:rPr>
                <w:b/>
                <w:color w:val="1B1C1D"/>
              </w:rPr>
              <w:t>Kekeluargaan</w:t>
            </w:r>
            <w:r>
              <w:rPr>
                <w:color w:val="1B1C1D"/>
              </w:rPr>
              <w:t xml:space="preserve"> dan </w:t>
            </w:r>
            <w:r>
              <w:rPr>
                <w:b/>
                <w:color w:val="1B1C1D"/>
              </w:rPr>
              <w:t>Keamanan Psikologis</w:t>
            </w:r>
            <w:r>
              <w:rPr>
                <w:color w:val="1B1C1D"/>
              </w:rPr>
              <w:t>. Guru harus mengantisipasi jika ada anak yang enggan atau merasa 'kotor' saat bersentuhan dengan debu/tepung. Guru meyakinkan dengan lembut bahwa debu yang digunakan suci dan ini adalah perintah Allah yang istimewa.</w:t>
            </w:r>
          </w:p>
        </w:tc>
      </w:tr>
      <w:tr w:rsidR="00D72F3D" w14:paraId="26A46835"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3E53CC" w14:textId="77777777" w:rsidR="00D72F3D" w:rsidRDefault="00000000">
            <w:pPr>
              <w:pBdr>
                <w:top w:val="nil"/>
                <w:left w:val="nil"/>
                <w:bottom w:val="nil"/>
                <w:right w:val="nil"/>
                <w:between w:val="nil"/>
              </w:pBdr>
              <w:spacing w:line="275" w:lineRule="auto"/>
              <w:jc w:val="both"/>
              <w:rPr>
                <w:b/>
                <w:color w:val="1B1C1D"/>
              </w:rPr>
            </w:pPr>
            <w:r>
              <w:rPr>
                <w:b/>
                <w:color w:val="1B1C1D"/>
              </w:rPr>
              <w:t>Pemanfaatan Digital/AI</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21A42E" w14:textId="77777777" w:rsidR="00D72F3D" w:rsidRDefault="00000000">
            <w:pPr>
              <w:pBdr>
                <w:top w:val="nil"/>
                <w:left w:val="nil"/>
                <w:bottom w:val="nil"/>
                <w:right w:val="nil"/>
                <w:between w:val="nil"/>
              </w:pBdr>
              <w:spacing w:line="275" w:lineRule="auto"/>
              <w:jc w:val="both"/>
              <w:rPr>
                <w:color w:val="1B1C1D"/>
              </w:rPr>
            </w:pPr>
            <w:r>
              <w:rPr>
                <w:color w:val="1B1C1D"/>
              </w:rPr>
              <w:t xml:space="preserve">(Opsional) Menayangkan video singkat </w:t>
            </w:r>
            <w:r>
              <w:rPr>
                <w:color w:val="1B1C1D"/>
              </w:rPr>
              <w:lastRenderedPageBreak/>
              <w:t>tentang daerah kekeringan di dunia atau video animasi tentang kisah sahabat Nabi yang melakukan tayamum.</w:t>
            </w:r>
          </w:p>
        </w:tc>
      </w:tr>
    </w:tbl>
    <w:p w14:paraId="0C3E7786" w14:textId="77777777" w:rsidR="00D72F3D" w:rsidRDefault="00000000">
      <w:pPr>
        <w:pStyle w:val="Heading3"/>
        <w:spacing w:before="480" w:after="120" w:line="275" w:lineRule="auto"/>
        <w:jc w:val="both"/>
        <w:rPr>
          <w:color w:val="1B1C1D"/>
          <w:sz w:val="22"/>
          <w:szCs w:val="22"/>
        </w:rPr>
      </w:pPr>
      <w:r>
        <w:rPr>
          <w:color w:val="1B1C1D"/>
          <w:sz w:val="22"/>
          <w:szCs w:val="22"/>
        </w:rPr>
        <w:lastRenderedPageBreak/>
        <w:t>BAGIAN II: PENGALAMAN BELAJAR (RINCIAN PER PERTEMUAN)</w:t>
      </w:r>
    </w:p>
    <w:p w14:paraId="537C00FB" w14:textId="77777777" w:rsidR="00D72F3D" w:rsidRDefault="00000000">
      <w:pPr>
        <w:pStyle w:val="Heading4"/>
        <w:spacing w:before="0" w:after="120" w:line="275" w:lineRule="auto"/>
        <w:jc w:val="both"/>
        <w:rPr>
          <w:color w:val="1B1C1D"/>
          <w:sz w:val="22"/>
          <w:szCs w:val="22"/>
        </w:rPr>
      </w:pPr>
      <w:r>
        <w:rPr>
          <w:color w:val="1B1C1D"/>
          <w:sz w:val="22"/>
          <w:szCs w:val="22"/>
        </w:rPr>
        <w:t>Pertemuan 1: Saat Air Tiada (Sebab Tayamum) (3 JP)</w:t>
      </w:r>
    </w:p>
    <w:p w14:paraId="573E8AF4" w14:textId="77777777" w:rsidR="00D72F3D" w:rsidRDefault="00000000">
      <w:pPr>
        <w:numPr>
          <w:ilvl w:val="0"/>
          <w:numId w:val="10"/>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Hubbullah</w:t>
      </w:r>
      <w:r>
        <w:rPr>
          <w:color w:val="1B1C1D"/>
        </w:rPr>
        <w:t xml:space="preserve"> (Merasakan Kasih Sayang Allah dalam Kemudahan).</w:t>
      </w:r>
    </w:p>
    <w:p w14:paraId="15659074" w14:textId="77777777" w:rsidR="00D72F3D" w:rsidRDefault="00000000">
      <w:pPr>
        <w:numPr>
          <w:ilvl w:val="0"/>
          <w:numId w:val="10"/>
        </w:numPr>
        <w:pBdr>
          <w:top w:val="nil"/>
          <w:left w:val="nil"/>
          <w:bottom w:val="nil"/>
          <w:right w:val="nil"/>
          <w:between w:val="nil"/>
        </w:pBdr>
        <w:spacing w:line="275" w:lineRule="auto"/>
        <w:jc w:val="both"/>
      </w:pPr>
      <w:r>
        <w:rPr>
          <w:b/>
          <w:color w:val="1B1C1D"/>
        </w:rPr>
        <w:t>Kegiatan Awal (Membuka Hati &amp; Pikiran):</w:t>
      </w:r>
    </w:p>
    <w:p w14:paraId="74637580" w14:textId="77777777" w:rsidR="00D72F3D" w:rsidRDefault="00000000">
      <w:pPr>
        <w:numPr>
          <w:ilvl w:val="1"/>
          <w:numId w:val="11"/>
        </w:numPr>
        <w:pBdr>
          <w:top w:val="nil"/>
          <w:left w:val="nil"/>
          <w:bottom w:val="nil"/>
          <w:right w:val="nil"/>
          <w:between w:val="nil"/>
        </w:pBdr>
        <w:spacing w:line="275" w:lineRule="auto"/>
        <w:jc w:val="both"/>
      </w:pPr>
      <w:r>
        <w:rPr>
          <w:color w:val="1B1C1D"/>
        </w:rPr>
        <w:t>Doa dan salam. Guru mereviu singkat tentang wudu.</w:t>
      </w:r>
    </w:p>
    <w:p w14:paraId="269F94A8" w14:textId="77777777" w:rsidR="00D72F3D" w:rsidRDefault="00000000">
      <w:pPr>
        <w:numPr>
          <w:ilvl w:val="1"/>
          <w:numId w:val="11"/>
        </w:numPr>
        <w:pBdr>
          <w:top w:val="nil"/>
          <w:left w:val="nil"/>
          <w:bottom w:val="nil"/>
          <w:right w:val="nil"/>
          <w:between w:val="nil"/>
        </w:pBdr>
        <w:spacing w:line="275" w:lineRule="auto"/>
        <w:jc w:val="both"/>
      </w:pPr>
      <w:r>
        <w:rPr>
          <w:color w:val="1B1C1D"/>
        </w:rPr>
        <w:t>Guru memulai dengan cerita petualangan: "Bayangkan kita sedang berjalan di padang pasir yang luas sekali. Panas, dan bekal air minum kita tinggal sedikit. Tiba-tiba, waktu salat datang. Tapi air hanya cukup untuk minum. Apa yang harus kita lakukan ya agar tetap bisa salat?"</w:t>
      </w:r>
    </w:p>
    <w:p w14:paraId="5316ACE6" w14:textId="77777777" w:rsidR="00D72F3D" w:rsidRDefault="00000000">
      <w:pPr>
        <w:numPr>
          <w:ilvl w:val="0"/>
          <w:numId w:val="10"/>
        </w:numPr>
        <w:pBdr>
          <w:top w:val="nil"/>
          <w:left w:val="nil"/>
          <w:bottom w:val="nil"/>
          <w:right w:val="nil"/>
          <w:between w:val="nil"/>
        </w:pBdr>
        <w:spacing w:line="275" w:lineRule="auto"/>
        <w:jc w:val="both"/>
      </w:pPr>
      <w:r>
        <w:rPr>
          <w:b/>
          <w:color w:val="1B1C1D"/>
        </w:rPr>
        <w:t>Kegiatan Inti (Siklus Pembelajaran Mendalam &amp; KBC):</w:t>
      </w:r>
    </w:p>
    <w:p w14:paraId="27F3D26A" w14:textId="77777777" w:rsidR="00D72F3D" w:rsidRDefault="00000000">
      <w:pPr>
        <w:numPr>
          <w:ilvl w:val="1"/>
          <w:numId w:val="12"/>
        </w:numPr>
        <w:pBdr>
          <w:top w:val="nil"/>
          <w:left w:val="nil"/>
          <w:bottom w:val="nil"/>
          <w:right w:val="nil"/>
          <w:between w:val="nil"/>
        </w:pBdr>
        <w:spacing w:line="275" w:lineRule="auto"/>
        <w:jc w:val="both"/>
      </w:pPr>
      <w:r>
        <w:rPr>
          <w:b/>
          <w:color w:val="1B1C1D"/>
        </w:rPr>
        <w:t>Memahami:</w:t>
      </w:r>
      <w:r>
        <w:rPr>
          <w:color w:val="1B1C1D"/>
        </w:rPr>
        <w:t xml:space="preserve"> Guru menjelaskan bahwa dalam kondisi seperti cerita tadi (tidak ada air) atau saat kita sakit parah dan tidak boleh kena air, Allah memberikan hadiah istimewa bernama Tayamum. Tayamum adalah cara bersuci dengan debu yang suci. Ini adalah bukti Allah sangat sayang dan tidak mau menyusahkan kita.</w:t>
      </w:r>
    </w:p>
    <w:p w14:paraId="4FDC04B3" w14:textId="77777777" w:rsidR="00D72F3D" w:rsidRDefault="00000000">
      <w:pPr>
        <w:numPr>
          <w:ilvl w:val="1"/>
          <w:numId w:val="12"/>
        </w:numPr>
        <w:pBdr>
          <w:top w:val="nil"/>
          <w:left w:val="nil"/>
          <w:bottom w:val="nil"/>
          <w:right w:val="nil"/>
          <w:between w:val="nil"/>
        </w:pBdr>
        <w:spacing w:line="275" w:lineRule="auto"/>
        <w:jc w:val="both"/>
      </w:pPr>
      <w:r>
        <w:rPr>
          <w:b/>
          <w:color w:val="1B1C1D"/>
        </w:rPr>
        <w:t>Mengaplikasi:</w:t>
      </w:r>
      <w:r>
        <w:rPr>
          <w:color w:val="1B1C1D"/>
        </w:rPr>
        <w:t xml:space="preserve"> Permainan "Boleh atau Tidak Boleh Tayamum?". Guru memberikan beberapa skenario di kartu: "Air di kamar mandi banyak", "Sedang demam tinggi", "Malas jalan ke tempat wudu", "Di tengah gurun". Anak-anak secara kelompok memutuskan skenario mana yang boleh tayamum.</w:t>
      </w:r>
    </w:p>
    <w:p w14:paraId="46AD18D9" w14:textId="77777777" w:rsidR="00D72F3D" w:rsidRDefault="00000000">
      <w:pPr>
        <w:numPr>
          <w:ilvl w:val="1"/>
          <w:numId w:val="12"/>
        </w:numPr>
        <w:pBdr>
          <w:top w:val="nil"/>
          <w:left w:val="nil"/>
          <w:bottom w:val="nil"/>
          <w:right w:val="nil"/>
          <w:between w:val="nil"/>
        </w:pBdr>
        <w:spacing w:line="275" w:lineRule="auto"/>
        <w:jc w:val="both"/>
      </w:pPr>
      <w:r>
        <w:rPr>
          <w:b/>
          <w:color w:val="1B1C1D"/>
        </w:rPr>
        <w:t>Merefleksi:</w:t>
      </w:r>
      <w:r>
        <w:rPr>
          <w:color w:val="1B1C1D"/>
        </w:rPr>
        <w:t xml:space="preserve"> Diskusi singkat, "Menurut kalian, bagaimana sifat Allah kalau kita diberi kemudahan seperti tayamum? (Maha Baik, Maha Pengasih, Maha Sayang)".</w:t>
      </w:r>
    </w:p>
    <w:p w14:paraId="799F2428" w14:textId="77777777" w:rsidR="00D72F3D" w:rsidRDefault="00000000">
      <w:pPr>
        <w:numPr>
          <w:ilvl w:val="0"/>
          <w:numId w:val="10"/>
        </w:numPr>
        <w:pBdr>
          <w:top w:val="nil"/>
          <w:left w:val="nil"/>
          <w:bottom w:val="nil"/>
          <w:right w:val="nil"/>
          <w:between w:val="nil"/>
        </w:pBdr>
        <w:spacing w:line="275" w:lineRule="auto"/>
        <w:jc w:val="both"/>
      </w:pPr>
      <w:r>
        <w:rPr>
          <w:b/>
          <w:color w:val="1B1C1D"/>
        </w:rPr>
        <w:t>Kegiatan Penutup (Mengikat Makna):</w:t>
      </w:r>
    </w:p>
    <w:p w14:paraId="693AFEE0" w14:textId="77777777" w:rsidR="00D72F3D" w:rsidRDefault="00000000">
      <w:pPr>
        <w:numPr>
          <w:ilvl w:val="1"/>
          <w:numId w:val="13"/>
        </w:numPr>
        <w:pBdr>
          <w:top w:val="nil"/>
          <w:left w:val="nil"/>
          <w:bottom w:val="nil"/>
          <w:right w:val="nil"/>
          <w:between w:val="nil"/>
        </w:pBdr>
        <w:spacing w:line="275" w:lineRule="auto"/>
        <w:jc w:val="both"/>
      </w:pPr>
      <w:r>
        <w:rPr>
          <w:color w:val="1B1C1D"/>
        </w:rPr>
        <w:t>Guru menyimpulkan, "Tayamum adalah bukti cinta Allah kepada kita."</w:t>
      </w:r>
    </w:p>
    <w:p w14:paraId="1750CA65" w14:textId="77777777" w:rsidR="00D72F3D" w:rsidRDefault="00000000">
      <w:pPr>
        <w:numPr>
          <w:ilvl w:val="1"/>
          <w:numId w:val="13"/>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selalu mengucapkan "Alhamdulillah" setiap kali menggunakan air, sebagai rasa syukur.</w:t>
      </w:r>
    </w:p>
    <w:p w14:paraId="11713134" w14:textId="77777777" w:rsidR="00D72F3D" w:rsidRDefault="00000000">
      <w:pPr>
        <w:numPr>
          <w:ilvl w:val="1"/>
          <w:numId w:val="13"/>
        </w:numPr>
        <w:pBdr>
          <w:top w:val="nil"/>
          <w:left w:val="nil"/>
          <w:bottom w:val="nil"/>
          <w:right w:val="nil"/>
          <w:between w:val="nil"/>
        </w:pBdr>
        <w:spacing w:after="120" w:line="275" w:lineRule="auto"/>
        <w:jc w:val="both"/>
      </w:pPr>
      <w:r>
        <w:rPr>
          <w:color w:val="1B1C1D"/>
        </w:rPr>
        <w:t>Doa penutup.</w:t>
      </w:r>
    </w:p>
    <w:p w14:paraId="3E794752" w14:textId="77777777" w:rsidR="00D72F3D" w:rsidRDefault="00000000">
      <w:pPr>
        <w:pStyle w:val="Heading4"/>
        <w:spacing w:before="120" w:after="120" w:line="275" w:lineRule="auto"/>
        <w:jc w:val="both"/>
        <w:rPr>
          <w:color w:val="1B1C1D"/>
          <w:sz w:val="22"/>
          <w:szCs w:val="22"/>
        </w:rPr>
      </w:pPr>
      <w:r>
        <w:rPr>
          <w:color w:val="1B1C1D"/>
          <w:sz w:val="22"/>
          <w:szCs w:val="22"/>
        </w:rPr>
        <w:t>Pertemuan 2: Praktik Tayamum yang Benar (3 JP)</w:t>
      </w:r>
    </w:p>
    <w:p w14:paraId="4DB1EDCE" w14:textId="77777777" w:rsidR="00D72F3D" w:rsidRDefault="00000000">
      <w:pPr>
        <w:numPr>
          <w:ilvl w:val="0"/>
          <w:numId w:val="14"/>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Hubbunnafs</w:t>
      </w:r>
      <w:r>
        <w:rPr>
          <w:color w:val="1B1C1D"/>
        </w:rPr>
        <w:t xml:space="preserve"> (Aku Tetap Bersuci dalam Keadaan Sulit).</w:t>
      </w:r>
    </w:p>
    <w:p w14:paraId="3DFCC995" w14:textId="77777777" w:rsidR="00D72F3D" w:rsidRDefault="00000000">
      <w:pPr>
        <w:numPr>
          <w:ilvl w:val="0"/>
          <w:numId w:val="14"/>
        </w:numPr>
        <w:pBdr>
          <w:top w:val="nil"/>
          <w:left w:val="nil"/>
          <w:bottom w:val="nil"/>
          <w:right w:val="nil"/>
          <w:between w:val="nil"/>
        </w:pBdr>
        <w:spacing w:line="275" w:lineRule="auto"/>
        <w:jc w:val="both"/>
      </w:pPr>
      <w:r>
        <w:rPr>
          <w:b/>
          <w:color w:val="1B1C1D"/>
        </w:rPr>
        <w:t>Kegiatan Awal (Membuka Hati &amp; Pikiran):</w:t>
      </w:r>
    </w:p>
    <w:p w14:paraId="25CE397D" w14:textId="77777777" w:rsidR="00D72F3D" w:rsidRDefault="00000000">
      <w:pPr>
        <w:numPr>
          <w:ilvl w:val="1"/>
          <w:numId w:val="15"/>
        </w:numPr>
        <w:pBdr>
          <w:top w:val="nil"/>
          <w:left w:val="nil"/>
          <w:bottom w:val="nil"/>
          <w:right w:val="nil"/>
          <w:between w:val="nil"/>
        </w:pBdr>
        <w:spacing w:line="275" w:lineRule="auto"/>
        <w:jc w:val="both"/>
      </w:pPr>
      <w:r>
        <w:rPr>
          <w:color w:val="1B1C1D"/>
        </w:rPr>
        <w:t>Mengulang kembali dua sebab bolehnya tayamum.</w:t>
      </w:r>
    </w:p>
    <w:p w14:paraId="73803A83" w14:textId="77777777" w:rsidR="00D72F3D" w:rsidRDefault="00000000">
      <w:pPr>
        <w:numPr>
          <w:ilvl w:val="1"/>
          <w:numId w:val="15"/>
        </w:numPr>
        <w:pBdr>
          <w:top w:val="nil"/>
          <w:left w:val="nil"/>
          <w:bottom w:val="nil"/>
          <w:right w:val="nil"/>
          <w:between w:val="nil"/>
        </w:pBdr>
        <w:spacing w:line="275" w:lineRule="auto"/>
        <w:jc w:val="both"/>
      </w:pPr>
      <w:r>
        <w:rPr>
          <w:color w:val="1B1C1D"/>
        </w:rPr>
        <w:t>Bernyanyi lagu "Tayamum" (dengan irama "Puasa-Puasa by Bimbo") untuk mengingat urutan.</w:t>
      </w:r>
    </w:p>
    <w:p w14:paraId="1951A615" w14:textId="77777777" w:rsidR="00D72F3D" w:rsidRDefault="00000000">
      <w:pPr>
        <w:numPr>
          <w:ilvl w:val="0"/>
          <w:numId w:val="14"/>
        </w:numPr>
        <w:pBdr>
          <w:top w:val="nil"/>
          <w:left w:val="nil"/>
          <w:bottom w:val="nil"/>
          <w:right w:val="nil"/>
          <w:between w:val="nil"/>
        </w:pBdr>
        <w:spacing w:line="275" w:lineRule="auto"/>
        <w:jc w:val="both"/>
      </w:pPr>
      <w:r>
        <w:rPr>
          <w:b/>
          <w:color w:val="1B1C1D"/>
        </w:rPr>
        <w:t>Kegiatan Inti (Siklus Pembelajaran Mendalam &amp; KBC):</w:t>
      </w:r>
    </w:p>
    <w:p w14:paraId="6C5D3C15" w14:textId="77777777" w:rsidR="00D72F3D" w:rsidRDefault="00000000">
      <w:pPr>
        <w:numPr>
          <w:ilvl w:val="1"/>
          <w:numId w:val="16"/>
        </w:numPr>
        <w:pBdr>
          <w:top w:val="nil"/>
          <w:left w:val="nil"/>
          <w:bottom w:val="nil"/>
          <w:right w:val="nil"/>
          <w:between w:val="nil"/>
        </w:pBdr>
        <w:spacing w:line="275" w:lineRule="auto"/>
        <w:jc w:val="both"/>
      </w:pPr>
      <w:r>
        <w:rPr>
          <w:b/>
          <w:color w:val="1B1C1D"/>
        </w:rPr>
        <w:t>Memahami:</w:t>
      </w:r>
      <w:r>
        <w:rPr>
          <w:color w:val="1B1C1D"/>
        </w:rPr>
        <w:t xml:space="preserve"> Guru menjelaskan rukun tayamum dan tata caranya secara perlahan menggunakan poster atau papan tulis.</w:t>
      </w:r>
    </w:p>
    <w:p w14:paraId="4FD6E445" w14:textId="77777777" w:rsidR="00D72F3D" w:rsidRDefault="00000000">
      <w:pPr>
        <w:numPr>
          <w:ilvl w:val="2"/>
          <w:numId w:val="17"/>
        </w:numPr>
        <w:pBdr>
          <w:top w:val="nil"/>
          <w:left w:val="nil"/>
          <w:bottom w:val="nil"/>
          <w:right w:val="nil"/>
          <w:between w:val="nil"/>
        </w:pBdr>
        <w:spacing w:line="275" w:lineRule="auto"/>
        <w:jc w:val="both"/>
      </w:pPr>
      <w:r>
        <w:rPr>
          <w:color w:val="1B1C1D"/>
        </w:rPr>
        <w:t>Baca Niat Tayamum (dilafalkan bersama).</w:t>
      </w:r>
    </w:p>
    <w:p w14:paraId="0200019D" w14:textId="77777777" w:rsidR="00D72F3D" w:rsidRDefault="00000000">
      <w:pPr>
        <w:numPr>
          <w:ilvl w:val="2"/>
          <w:numId w:val="17"/>
        </w:numPr>
        <w:pBdr>
          <w:top w:val="nil"/>
          <w:left w:val="nil"/>
          <w:bottom w:val="nil"/>
          <w:right w:val="nil"/>
          <w:between w:val="nil"/>
        </w:pBdr>
        <w:spacing w:line="275" w:lineRule="auto"/>
        <w:jc w:val="both"/>
      </w:pPr>
      <w:r>
        <w:rPr>
          <w:color w:val="1B1C1D"/>
        </w:rPr>
        <w:t>Menepukkan kedua telapak tangan ke debu yang suci.</w:t>
      </w:r>
    </w:p>
    <w:p w14:paraId="554A8FA4" w14:textId="77777777" w:rsidR="00D72F3D" w:rsidRDefault="00000000">
      <w:pPr>
        <w:numPr>
          <w:ilvl w:val="2"/>
          <w:numId w:val="17"/>
        </w:numPr>
        <w:pBdr>
          <w:top w:val="nil"/>
          <w:left w:val="nil"/>
          <w:bottom w:val="nil"/>
          <w:right w:val="nil"/>
          <w:between w:val="nil"/>
        </w:pBdr>
        <w:spacing w:line="275" w:lineRule="auto"/>
        <w:jc w:val="both"/>
      </w:pPr>
      <w:r>
        <w:rPr>
          <w:color w:val="1B1C1D"/>
        </w:rPr>
        <w:t>Meniup debu yang berlebihan.</w:t>
      </w:r>
    </w:p>
    <w:p w14:paraId="28757BD8" w14:textId="77777777" w:rsidR="00D72F3D" w:rsidRDefault="00000000">
      <w:pPr>
        <w:numPr>
          <w:ilvl w:val="2"/>
          <w:numId w:val="17"/>
        </w:numPr>
        <w:pBdr>
          <w:top w:val="nil"/>
          <w:left w:val="nil"/>
          <w:bottom w:val="nil"/>
          <w:right w:val="nil"/>
          <w:between w:val="nil"/>
        </w:pBdr>
        <w:spacing w:line="275" w:lineRule="auto"/>
        <w:jc w:val="both"/>
      </w:pPr>
      <w:r>
        <w:rPr>
          <w:color w:val="1B1C1D"/>
        </w:rPr>
        <w:lastRenderedPageBreak/>
        <w:t>Mengusap wajah.</w:t>
      </w:r>
    </w:p>
    <w:p w14:paraId="3E1CE237" w14:textId="77777777" w:rsidR="00D72F3D" w:rsidRDefault="00000000">
      <w:pPr>
        <w:numPr>
          <w:ilvl w:val="2"/>
          <w:numId w:val="17"/>
        </w:numPr>
        <w:pBdr>
          <w:top w:val="nil"/>
          <w:left w:val="nil"/>
          <w:bottom w:val="nil"/>
          <w:right w:val="nil"/>
          <w:between w:val="nil"/>
        </w:pBdr>
        <w:spacing w:line="275" w:lineRule="auto"/>
        <w:jc w:val="both"/>
      </w:pPr>
      <w:r>
        <w:rPr>
          <w:color w:val="1B1C1D"/>
        </w:rPr>
        <w:t>Menepukkan lagi ke debu.</w:t>
      </w:r>
    </w:p>
    <w:p w14:paraId="751F1C2A" w14:textId="77777777" w:rsidR="00D72F3D" w:rsidRDefault="00000000">
      <w:pPr>
        <w:numPr>
          <w:ilvl w:val="2"/>
          <w:numId w:val="17"/>
        </w:numPr>
        <w:pBdr>
          <w:top w:val="nil"/>
          <w:left w:val="nil"/>
          <w:bottom w:val="nil"/>
          <w:right w:val="nil"/>
          <w:between w:val="nil"/>
        </w:pBdr>
        <w:spacing w:line="275" w:lineRule="auto"/>
        <w:jc w:val="both"/>
      </w:pPr>
      <w:r>
        <w:rPr>
          <w:color w:val="1B1C1D"/>
        </w:rPr>
        <w:t>Mengusap tangan kanan sampai siku, lalu tangan kiri sampai siku.</w:t>
      </w:r>
    </w:p>
    <w:p w14:paraId="45885C56" w14:textId="77777777" w:rsidR="00D72F3D" w:rsidRDefault="00000000">
      <w:pPr>
        <w:numPr>
          <w:ilvl w:val="2"/>
          <w:numId w:val="17"/>
        </w:numPr>
        <w:pBdr>
          <w:top w:val="nil"/>
          <w:left w:val="nil"/>
          <w:bottom w:val="nil"/>
          <w:right w:val="nil"/>
          <w:between w:val="nil"/>
        </w:pBdr>
        <w:spacing w:line="275" w:lineRule="auto"/>
        <w:jc w:val="both"/>
      </w:pPr>
      <w:r>
        <w:rPr>
          <w:color w:val="1B1C1D"/>
        </w:rPr>
        <w:t>Tertib.</w:t>
      </w:r>
    </w:p>
    <w:p w14:paraId="1B4B2A6F" w14:textId="77777777" w:rsidR="00D72F3D" w:rsidRDefault="00000000">
      <w:pPr>
        <w:numPr>
          <w:ilvl w:val="1"/>
          <w:numId w:val="16"/>
        </w:numPr>
        <w:pBdr>
          <w:top w:val="nil"/>
          <w:left w:val="nil"/>
          <w:bottom w:val="nil"/>
          <w:right w:val="nil"/>
          <w:between w:val="nil"/>
        </w:pBdr>
        <w:spacing w:line="275" w:lineRule="auto"/>
        <w:jc w:val="both"/>
      </w:pPr>
      <w:r>
        <w:rPr>
          <w:b/>
          <w:color w:val="1B1C1D"/>
        </w:rPr>
        <w:t>Mengaplikasi:</w:t>
      </w:r>
      <w:r>
        <w:rPr>
          <w:color w:val="1B1C1D"/>
        </w:rPr>
        <w:t xml:space="preserve"> Praktik "Tayamum Ceria". Setiap kelompok diberi nampan berisi bedak/tepung bersih. Guru mendemonstrasikan langkah demi langkah, dan anak-anak mengikutinya. Guru berkeliling untuk memastikan gerakannya benar.</w:t>
      </w:r>
    </w:p>
    <w:p w14:paraId="2DA799F9" w14:textId="77777777" w:rsidR="00D72F3D" w:rsidRDefault="00000000">
      <w:pPr>
        <w:numPr>
          <w:ilvl w:val="1"/>
          <w:numId w:val="16"/>
        </w:numPr>
        <w:pBdr>
          <w:top w:val="nil"/>
          <w:left w:val="nil"/>
          <w:bottom w:val="nil"/>
          <w:right w:val="nil"/>
          <w:between w:val="nil"/>
        </w:pBdr>
        <w:spacing w:line="275" w:lineRule="auto"/>
        <w:jc w:val="both"/>
      </w:pPr>
      <w:r>
        <w:rPr>
          <w:b/>
          <w:color w:val="1B1C1D"/>
        </w:rPr>
        <w:t>Merefleksi:</w:t>
      </w:r>
      <w:r>
        <w:rPr>
          <w:color w:val="1B1C1D"/>
        </w:rPr>
        <w:t xml:space="preserve"> Guru bertanya, "Bagaimana rasanya? Lebih mudah wudu atau tayamum? Bagian mana yang paling seru?".</w:t>
      </w:r>
    </w:p>
    <w:p w14:paraId="11CAC166" w14:textId="77777777" w:rsidR="00D72F3D" w:rsidRDefault="00000000">
      <w:pPr>
        <w:numPr>
          <w:ilvl w:val="0"/>
          <w:numId w:val="14"/>
        </w:numPr>
        <w:pBdr>
          <w:top w:val="nil"/>
          <w:left w:val="nil"/>
          <w:bottom w:val="nil"/>
          <w:right w:val="nil"/>
          <w:between w:val="nil"/>
        </w:pBdr>
        <w:spacing w:line="275" w:lineRule="auto"/>
        <w:jc w:val="both"/>
      </w:pPr>
      <w:r>
        <w:rPr>
          <w:b/>
          <w:color w:val="1B1C1D"/>
        </w:rPr>
        <w:t>Kegiatan Penutup (Mengikat Makna):</w:t>
      </w:r>
    </w:p>
    <w:p w14:paraId="2A6A14A9" w14:textId="77777777" w:rsidR="00D72F3D" w:rsidRDefault="00000000">
      <w:pPr>
        <w:numPr>
          <w:ilvl w:val="1"/>
          <w:numId w:val="18"/>
        </w:numPr>
        <w:pBdr>
          <w:top w:val="nil"/>
          <w:left w:val="nil"/>
          <w:bottom w:val="nil"/>
          <w:right w:val="nil"/>
          <w:between w:val="nil"/>
        </w:pBdr>
        <w:spacing w:line="275" w:lineRule="auto"/>
        <w:jc w:val="both"/>
      </w:pPr>
      <w:r>
        <w:rPr>
          <w:color w:val="1B1C1D"/>
        </w:rPr>
        <w:t>Guru memberikan apresiasi, "Masya Allah, kalian semua hebat! Sekarang kalian punya dua cara untuk bersuci sebelum salat."</w:t>
      </w:r>
    </w:p>
    <w:p w14:paraId="42A7707C" w14:textId="77777777" w:rsidR="00D72F3D" w:rsidRDefault="00000000">
      <w:pPr>
        <w:numPr>
          <w:ilvl w:val="1"/>
          <w:numId w:val="18"/>
        </w:numPr>
        <w:pBdr>
          <w:top w:val="nil"/>
          <w:left w:val="nil"/>
          <w:bottom w:val="nil"/>
          <w:right w:val="nil"/>
          <w:between w:val="nil"/>
        </w:pBdr>
        <w:spacing w:line="275" w:lineRule="auto"/>
        <w:jc w:val="both"/>
      </w:pPr>
      <w:r>
        <w:rPr>
          <w:b/>
          <w:color w:val="1B1C1D"/>
        </w:rPr>
        <w:t>Komitmen Aksi Cinta:</w:t>
      </w:r>
      <w:r>
        <w:rPr>
          <w:color w:val="1B1C1D"/>
        </w:rPr>
        <w:t xml:space="preserve"> Mengajak anak-anak untuk menceritakan pengalaman belajar tayamum kepada orang tua di rumah.</w:t>
      </w:r>
    </w:p>
    <w:p w14:paraId="2C931DC3" w14:textId="77777777" w:rsidR="00D72F3D" w:rsidRDefault="00000000">
      <w:pPr>
        <w:numPr>
          <w:ilvl w:val="1"/>
          <w:numId w:val="18"/>
        </w:numPr>
        <w:pBdr>
          <w:top w:val="nil"/>
          <w:left w:val="nil"/>
          <w:bottom w:val="nil"/>
          <w:right w:val="nil"/>
          <w:between w:val="nil"/>
        </w:pBdr>
        <w:spacing w:after="120" w:line="275" w:lineRule="auto"/>
        <w:jc w:val="both"/>
      </w:pPr>
      <w:r>
        <w:rPr>
          <w:color w:val="1B1C1D"/>
        </w:rPr>
        <w:t>Doa penutup.</w:t>
      </w:r>
    </w:p>
    <w:p w14:paraId="22E99E14" w14:textId="77777777" w:rsidR="00D72F3D" w:rsidRDefault="00000000">
      <w:pPr>
        <w:pStyle w:val="Heading4"/>
        <w:spacing w:before="120" w:after="120" w:line="275" w:lineRule="auto"/>
        <w:jc w:val="both"/>
        <w:rPr>
          <w:color w:val="1B1C1D"/>
          <w:sz w:val="22"/>
          <w:szCs w:val="22"/>
        </w:rPr>
      </w:pPr>
      <w:r>
        <w:rPr>
          <w:color w:val="1B1C1D"/>
          <w:sz w:val="22"/>
          <w:szCs w:val="22"/>
        </w:rPr>
        <w:t>Pertemuan 3: Hikmah di Balik Debu (Refleksi Akhir) (3 JP)</w:t>
      </w:r>
    </w:p>
    <w:p w14:paraId="77622FBE" w14:textId="77777777" w:rsidR="00D72F3D" w:rsidRDefault="00000000">
      <w:pPr>
        <w:numPr>
          <w:ilvl w:val="0"/>
          <w:numId w:val="19"/>
        </w:numPr>
        <w:pBdr>
          <w:top w:val="nil"/>
          <w:left w:val="nil"/>
          <w:bottom w:val="nil"/>
          <w:right w:val="nil"/>
          <w:between w:val="nil"/>
        </w:pBdr>
        <w:spacing w:line="275" w:lineRule="auto"/>
        <w:jc w:val="both"/>
      </w:pPr>
      <w:r>
        <w:rPr>
          <w:b/>
          <w:color w:val="1B1C1D"/>
        </w:rPr>
        <w:t>Fokus KBC Pertemuan:</w:t>
      </w:r>
      <w:r>
        <w:rPr>
          <w:color w:val="1B1C1D"/>
        </w:rPr>
        <w:t xml:space="preserve"> </w:t>
      </w:r>
      <w:r>
        <w:rPr>
          <w:b/>
          <w:color w:val="1B1C1D"/>
        </w:rPr>
        <w:t>Hubbullah</w:t>
      </w:r>
      <w:r>
        <w:rPr>
          <w:color w:val="1B1C1D"/>
        </w:rPr>
        <w:t xml:space="preserve"> (Syukur atas Nikmat), </w:t>
      </w:r>
      <w:r>
        <w:rPr>
          <w:b/>
          <w:color w:val="1B1C1D"/>
        </w:rPr>
        <w:t>Hubbulbiah</w:t>
      </w:r>
      <w:r>
        <w:rPr>
          <w:color w:val="1B1C1D"/>
        </w:rPr>
        <w:t xml:space="preserve"> (Sadar Pentingnya Air).</w:t>
      </w:r>
    </w:p>
    <w:p w14:paraId="0CCE7AFF" w14:textId="77777777" w:rsidR="00D72F3D" w:rsidRDefault="00000000">
      <w:pPr>
        <w:numPr>
          <w:ilvl w:val="0"/>
          <w:numId w:val="19"/>
        </w:numPr>
        <w:pBdr>
          <w:top w:val="nil"/>
          <w:left w:val="nil"/>
          <w:bottom w:val="nil"/>
          <w:right w:val="nil"/>
          <w:between w:val="nil"/>
        </w:pBdr>
        <w:spacing w:line="275" w:lineRule="auto"/>
        <w:jc w:val="both"/>
      </w:pPr>
      <w:r>
        <w:rPr>
          <w:b/>
          <w:color w:val="1B1C1D"/>
        </w:rPr>
        <w:t>Kegiatan Awal (Membuka Hati &amp; Pikiran):</w:t>
      </w:r>
    </w:p>
    <w:p w14:paraId="68513C8F" w14:textId="77777777" w:rsidR="00D72F3D" w:rsidRDefault="00000000">
      <w:pPr>
        <w:numPr>
          <w:ilvl w:val="1"/>
          <w:numId w:val="20"/>
        </w:numPr>
        <w:pBdr>
          <w:top w:val="nil"/>
          <w:left w:val="nil"/>
          <w:bottom w:val="nil"/>
          <w:right w:val="nil"/>
          <w:between w:val="nil"/>
        </w:pBdr>
        <w:spacing w:line="275" w:lineRule="auto"/>
        <w:jc w:val="both"/>
      </w:pPr>
      <w:r>
        <w:rPr>
          <w:color w:val="1B1C1D"/>
        </w:rPr>
        <w:t>Praktik ulang gerakan tayamum bersama-sama untuk penguatan.</w:t>
      </w:r>
    </w:p>
    <w:p w14:paraId="0F8D356F" w14:textId="77777777" w:rsidR="00D72F3D" w:rsidRDefault="00000000">
      <w:pPr>
        <w:numPr>
          <w:ilvl w:val="0"/>
          <w:numId w:val="19"/>
        </w:numPr>
        <w:pBdr>
          <w:top w:val="nil"/>
          <w:left w:val="nil"/>
          <w:bottom w:val="nil"/>
          <w:right w:val="nil"/>
          <w:between w:val="nil"/>
        </w:pBdr>
        <w:spacing w:line="275" w:lineRule="auto"/>
        <w:jc w:val="both"/>
      </w:pPr>
      <w:r>
        <w:rPr>
          <w:b/>
          <w:color w:val="1B1C1D"/>
        </w:rPr>
        <w:t>Kegiatan Inti (Siklus Pembelajaran Mendalam &amp; KBC):</w:t>
      </w:r>
    </w:p>
    <w:p w14:paraId="3747A3FD" w14:textId="77777777" w:rsidR="00D72F3D" w:rsidRDefault="00000000">
      <w:pPr>
        <w:numPr>
          <w:ilvl w:val="1"/>
          <w:numId w:val="21"/>
        </w:numPr>
        <w:pBdr>
          <w:top w:val="nil"/>
          <w:left w:val="nil"/>
          <w:bottom w:val="nil"/>
          <w:right w:val="nil"/>
          <w:between w:val="nil"/>
        </w:pBdr>
        <w:spacing w:line="275" w:lineRule="auto"/>
        <w:jc w:val="both"/>
      </w:pPr>
      <w:r>
        <w:rPr>
          <w:b/>
          <w:color w:val="1B1C1D"/>
        </w:rPr>
        <w:t>Memahami:</w:t>
      </w:r>
      <w:r>
        <w:rPr>
          <w:color w:val="1B1C1D"/>
        </w:rPr>
        <w:t xml:space="preserve"> Guru memimpin diskusi tentang hikmah tayamum. Poin-poinnya: (1) Islam itu agama yang mudah. (2) Salat itu sangat penting, tidak boleh ditinggalkan. (3) Mengingatkan kita bahwa manusia berasal dari tanah. (4) Membuat kita lebih bersyukur saat ada air.</w:t>
      </w:r>
    </w:p>
    <w:p w14:paraId="526AF162" w14:textId="77777777" w:rsidR="00D72F3D" w:rsidRDefault="00000000">
      <w:pPr>
        <w:numPr>
          <w:ilvl w:val="1"/>
          <w:numId w:val="21"/>
        </w:numPr>
        <w:pBdr>
          <w:top w:val="nil"/>
          <w:left w:val="nil"/>
          <w:bottom w:val="nil"/>
          <w:right w:val="nil"/>
          <w:between w:val="nil"/>
        </w:pBdr>
        <w:spacing w:line="275" w:lineRule="auto"/>
        <w:jc w:val="both"/>
      </w:pPr>
      <w:r>
        <w:rPr>
          <w:b/>
          <w:color w:val="1B1C1D"/>
        </w:rPr>
        <w:t>Mengaplikasi:</w:t>
      </w:r>
      <w:r>
        <w:rPr>
          <w:color w:val="1B1C1D"/>
        </w:rPr>
        <w:t xml:space="preserve"> Kegiatan kreatif "Poster Sayangi Air". Anak-anak secara berkelompok menggambar dan mewarnai poster sederhana dengan tema "Gunakan Air Secukupnya" atau "Terima Kasih Ya Allah atas Nikmat Air".</w:t>
      </w:r>
    </w:p>
    <w:p w14:paraId="6BBB1996" w14:textId="77777777" w:rsidR="00D72F3D" w:rsidRDefault="00000000">
      <w:pPr>
        <w:numPr>
          <w:ilvl w:val="1"/>
          <w:numId w:val="21"/>
        </w:numPr>
        <w:pBdr>
          <w:top w:val="nil"/>
          <w:left w:val="nil"/>
          <w:bottom w:val="nil"/>
          <w:right w:val="nil"/>
          <w:between w:val="nil"/>
        </w:pBdr>
        <w:spacing w:line="275" w:lineRule="auto"/>
        <w:jc w:val="both"/>
      </w:pPr>
      <w:r>
        <w:rPr>
          <w:b/>
          <w:color w:val="1B1C1D"/>
        </w:rPr>
        <w:t>Merefleksi:</w:t>
      </w:r>
      <w:r>
        <w:rPr>
          <w:color w:val="1B1C1D"/>
        </w:rPr>
        <w:t xml:space="preserve"> Setiap kelompok menunjukkan posternya dan menceritakan apa maksud dari gambar mereka. Guru bertanya, "Setelah belajar tayamum, apa janji kalian tentang cara menggunakan air?".</w:t>
      </w:r>
    </w:p>
    <w:p w14:paraId="03D1794C" w14:textId="77777777" w:rsidR="00D72F3D" w:rsidRDefault="00000000">
      <w:pPr>
        <w:numPr>
          <w:ilvl w:val="0"/>
          <w:numId w:val="19"/>
        </w:numPr>
        <w:pBdr>
          <w:top w:val="nil"/>
          <w:left w:val="nil"/>
          <w:bottom w:val="nil"/>
          <w:right w:val="nil"/>
          <w:between w:val="nil"/>
        </w:pBdr>
        <w:spacing w:line="275" w:lineRule="auto"/>
        <w:jc w:val="both"/>
      </w:pPr>
      <w:r>
        <w:rPr>
          <w:b/>
          <w:color w:val="1B1C1D"/>
        </w:rPr>
        <w:t>Kegiatan Penutup (Mengikat Makna):</w:t>
      </w:r>
    </w:p>
    <w:p w14:paraId="1626F802" w14:textId="77777777" w:rsidR="00D72F3D" w:rsidRDefault="00000000">
      <w:pPr>
        <w:numPr>
          <w:ilvl w:val="1"/>
          <w:numId w:val="22"/>
        </w:numPr>
        <w:pBdr>
          <w:top w:val="nil"/>
          <w:left w:val="nil"/>
          <w:bottom w:val="nil"/>
          <w:right w:val="nil"/>
          <w:between w:val="nil"/>
        </w:pBdr>
        <w:spacing w:line="275" w:lineRule="auto"/>
        <w:jc w:val="both"/>
      </w:pPr>
      <w:r>
        <w:rPr>
          <w:color w:val="1B1C1D"/>
        </w:rPr>
        <w:t>Guru menyimpulkan seluruh pembelajaran Fikih di semester ini, dari Rukun Islam hingga Thaharah.</w:t>
      </w:r>
    </w:p>
    <w:p w14:paraId="70051C52" w14:textId="77777777" w:rsidR="00D72F3D" w:rsidRDefault="00000000">
      <w:pPr>
        <w:numPr>
          <w:ilvl w:val="1"/>
          <w:numId w:val="22"/>
        </w:numPr>
        <w:pBdr>
          <w:top w:val="nil"/>
          <w:left w:val="nil"/>
          <w:bottom w:val="nil"/>
          <w:right w:val="nil"/>
          <w:between w:val="nil"/>
        </w:pBdr>
        <w:spacing w:line="275" w:lineRule="auto"/>
        <w:jc w:val="both"/>
      </w:pPr>
      <w:r>
        <w:rPr>
          <w:b/>
          <w:color w:val="1B1C1D"/>
        </w:rPr>
        <w:t>Refleksi Puncak:</w:t>
      </w:r>
      <w:r>
        <w:rPr>
          <w:color w:val="1B1C1D"/>
        </w:rPr>
        <w:t xml:space="preserve"> Setiap anak menyebutkan satu hal paling berkesan yang telah dipelajari tentang bersuci (najis, wudu, tayamum).</w:t>
      </w:r>
    </w:p>
    <w:p w14:paraId="0F1C6D74" w14:textId="77777777" w:rsidR="00D72F3D" w:rsidRDefault="00000000">
      <w:pPr>
        <w:numPr>
          <w:ilvl w:val="1"/>
          <w:numId w:val="22"/>
        </w:numPr>
        <w:pBdr>
          <w:top w:val="nil"/>
          <w:left w:val="nil"/>
          <w:bottom w:val="nil"/>
          <w:right w:val="nil"/>
          <w:between w:val="nil"/>
        </w:pBdr>
        <w:spacing w:after="120" w:line="275" w:lineRule="auto"/>
        <w:jc w:val="both"/>
      </w:pPr>
      <w:r>
        <w:rPr>
          <w:color w:val="1B1C1D"/>
        </w:rPr>
        <w:t>Doa penutup dan apresiasi atas semangat belajar anak-anak sepanjang semester.</w:t>
      </w:r>
    </w:p>
    <w:p w14:paraId="509FB1C3" w14:textId="77777777" w:rsidR="00D72F3D" w:rsidRDefault="00000000">
      <w:pPr>
        <w:pStyle w:val="Heading3"/>
        <w:spacing w:before="120" w:after="120" w:line="275" w:lineRule="auto"/>
        <w:jc w:val="both"/>
        <w:rPr>
          <w:color w:val="1B1C1D"/>
          <w:sz w:val="22"/>
          <w:szCs w:val="22"/>
        </w:rPr>
      </w:pPr>
      <w:r>
        <w:rPr>
          <w:color w:val="1B1C1D"/>
          <w:sz w:val="22"/>
          <w:szCs w:val="22"/>
        </w:rPr>
        <w:t>BAGIAN III: ASESMEN</w:t>
      </w:r>
    </w:p>
    <w:p w14:paraId="19736FA4" w14:textId="77777777" w:rsidR="00D72F3D" w:rsidRDefault="00000000">
      <w:pPr>
        <w:numPr>
          <w:ilvl w:val="0"/>
          <w:numId w:val="23"/>
        </w:numPr>
        <w:pBdr>
          <w:top w:val="nil"/>
          <w:left w:val="nil"/>
          <w:bottom w:val="nil"/>
          <w:right w:val="nil"/>
          <w:between w:val="nil"/>
        </w:pBdr>
        <w:spacing w:line="275" w:lineRule="auto"/>
        <w:jc w:val="both"/>
      </w:pPr>
      <w:r>
        <w:rPr>
          <w:b/>
          <w:color w:val="1B1C1D"/>
        </w:rPr>
        <w:t>Asesmen Diagnostik (Awal Bab):</w:t>
      </w:r>
    </w:p>
    <w:p w14:paraId="7C8EAC55" w14:textId="77777777" w:rsidR="00D72F3D" w:rsidRDefault="00000000">
      <w:pPr>
        <w:numPr>
          <w:ilvl w:val="1"/>
          <w:numId w:val="2"/>
        </w:numPr>
        <w:pBdr>
          <w:top w:val="nil"/>
          <w:left w:val="nil"/>
          <w:bottom w:val="nil"/>
          <w:right w:val="nil"/>
          <w:between w:val="nil"/>
        </w:pBdr>
        <w:spacing w:line="275" w:lineRule="auto"/>
        <w:jc w:val="both"/>
      </w:pPr>
      <w:r>
        <w:rPr>
          <w:b/>
          <w:color w:val="1B1C1D"/>
        </w:rPr>
        <w:t>Metode:</w:t>
      </w:r>
      <w:r>
        <w:rPr>
          <w:color w:val="1B1C1D"/>
        </w:rPr>
        <w:t xml:space="preserve"> Tanya jawab lisan.</w:t>
      </w:r>
    </w:p>
    <w:p w14:paraId="08763D35" w14:textId="77777777" w:rsidR="00D72F3D" w:rsidRDefault="00000000">
      <w:pPr>
        <w:numPr>
          <w:ilvl w:val="1"/>
          <w:numId w:val="2"/>
        </w:numPr>
        <w:pBdr>
          <w:top w:val="nil"/>
          <w:left w:val="nil"/>
          <w:bottom w:val="nil"/>
          <w:right w:val="nil"/>
          <w:between w:val="nil"/>
        </w:pBdr>
        <w:spacing w:line="275" w:lineRule="auto"/>
        <w:jc w:val="both"/>
      </w:pPr>
      <w:r>
        <w:rPr>
          <w:b/>
          <w:color w:val="1B1C1D"/>
        </w:rPr>
        <w:t>Kegiatan:</w:t>
      </w:r>
      <w:r>
        <w:rPr>
          <w:color w:val="1B1C1D"/>
        </w:rPr>
        <w:t xml:space="preserve"> "Kalau tidak ada air, apakah kita tidak perlu salat? Kira-kira ada cara lain tidak ya untuk bersuci?".</w:t>
      </w:r>
    </w:p>
    <w:p w14:paraId="3B16C557" w14:textId="77777777" w:rsidR="00D72F3D" w:rsidRDefault="00000000">
      <w:pPr>
        <w:numPr>
          <w:ilvl w:val="0"/>
          <w:numId w:val="23"/>
        </w:numPr>
        <w:pBdr>
          <w:top w:val="nil"/>
          <w:left w:val="nil"/>
          <w:bottom w:val="nil"/>
          <w:right w:val="nil"/>
          <w:between w:val="nil"/>
        </w:pBdr>
        <w:spacing w:line="275" w:lineRule="auto"/>
        <w:jc w:val="both"/>
      </w:pPr>
      <w:r>
        <w:rPr>
          <w:b/>
          <w:color w:val="1B1C1D"/>
        </w:rPr>
        <w:t>Asesmen Formatif (Selama Proses):</w:t>
      </w:r>
    </w:p>
    <w:p w14:paraId="739D5F16" w14:textId="77777777" w:rsidR="00D72F3D" w:rsidRDefault="00000000">
      <w:pPr>
        <w:numPr>
          <w:ilvl w:val="1"/>
          <w:numId w:val="3"/>
        </w:numPr>
        <w:pBdr>
          <w:top w:val="nil"/>
          <w:left w:val="nil"/>
          <w:bottom w:val="nil"/>
          <w:right w:val="nil"/>
          <w:between w:val="nil"/>
        </w:pBdr>
        <w:spacing w:line="275" w:lineRule="auto"/>
        <w:jc w:val="both"/>
      </w:pPr>
      <w:r>
        <w:rPr>
          <w:b/>
          <w:color w:val="1B1C1D"/>
        </w:rPr>
        <w:lastRenderedPageBreak/>
        <w:t>Metode:</w:t>
      </w:r>
      <w:r>
        <w:rPr>
          <w:color w:val="1B1C1D"/>
        </w:rPr>
        <w:t xml:space="preserve"> Tanya jawab, observasi, hasil karya.</w:t>
      </w:r>
    </w:p>
    <w:p w14:paraId="7755CFF1" w14:textId="77777777" w:rsidR="00D72F3D" w:rsidRDefault="00000000">
      <w:pPr>
        <w:numPr>
          <w:ilvl w:val="1"/>
          <w:numId w:val="3"/>
        </w:numPr>
        <w:pBdr>
          <w:top w:val="nil"/>
          <w:left w:val="nil"/>
          <w:bottom w:val="nil"/>
          <w:right w:val="nil"/>
          <w:between w:val="nil"/>
        </w:pBdr>
        <w:spacing w:line="275" w:lineRule="auto"/>
        <w:jc w:val="both"/>
      </w:pPr>
      <w:r>
        <w:rPr>
          <w:b/>
          <w:color w:val="1B1C1D"/>
        </w:rPr>
        <w:t>Instrumen:</w:t>
      </w:r>
      <w:r>
        <w:rPr>
          <w:color w:val="1B1C1D"/>
        </w:rPr>
        <w:t xml:space="preserve"> Menilai jawaban anak saat permainan "Boleh atau Tidak Boleh Tayamum?". Mengamati antusiasme dan kebenaran gerakan saat praktik. Menilai poster "Sayangi Air".</w:t>
      </w:r>
    </w:p>
    <w:p w14:paraId="3217419E" w14:textId="77777777" w:rsidR="00D72F3D" w:rsidRDefault="00000000">
      <w:pPr>
        <w:numPr>
          <w:ilvl w:val="0"/>
          <w:numId w:val="23"/>
        </w:numPr>
        <w:pBdr>
          <w:top w:val="nil"/>
          <w:left w:val="nil"/>
          <w:bottom w:val="nil"/>
          <w:right w:val="nil"/>
          <w:between w:val="nil"/>
        </w:pBdr>
        <w:spacing w:line="275" w:lineRule="auto"/>
        <w:jc w:val="both"/>
      </w:pPr>
      <w:r>
        <w:rPr>
          <w:b/>
          <w:color w:val="1B1C1D"/>
        </w:rPr>
        <w:t>Asesmen Sumatif (Akhir Bab):</w:t>
      </w:r>
    </w:p>
    <w:p w14:paraId="413D27FC" w14:textId="77777777" w:rsidR="00D72F3D" w:rsidRDefault="00000000">
      <w:pPr>
        <w:numPr>
          <w:ilvl w:val="1"/>
          <w:numId w:val="4"/>
        </w:numPr>
        <w:pBdr>
          <w:top w:val="nil"/>
          <w:left w:val="nil"/>
          <w:bottom w:val="nil"/>
          <w:right w:val="nil"/>
          <w:between w:val="nil"/>
        </w:pBdr>
        <w:spacing w:line="275" w:lineRule="auto"/>
        <w:jc w:val="both"/>
      </w:pPr>
      <w:r>
        <w:rPr>
          <w:b/>
          <w:color w:val="1B1C1D"/>
        </w:rPr>
        <w:t>Metode:</w:t>
      </w:r>
      <w:r>
        <w:rPr>
          <w:color w:val="1B1C1D"/>
        </w:rPr>
        <w:t xml:space="preserve"> Penugasan Praktik (Kinerja).</w:t>
      </w:r>
    </w:p>
    <w:p w14:paraId="6233C35D" w14:textId="77777777" w:rsidR="00D72F3D" w:rsidRDefault="00000000">
      <w:pPr>
        <w:numPr>
          <w:ilvl w:val="1"/>
          <w:numId w:val="4"/>
        </w:numPr>
        <w:pBdr>
          <w:top w:val="nil"/>
          <w:left w:val="nil"/>
          <w:bottom w:val="nil"/>
          <w:right w:val="nil"/>
          <w:between w:val="nil"/>
        </w:pBdr>
        <w:spacing w:after="120" w:line="275" w:lineRule="auto"/>
        <w:jc w:val="both"/>
      </w:pPr>
      <w:r>
        <w:rPr>
          <w:b/>
          <w:color w:val="1B1C1D"/>
        </w:rPr>
        <w:t>Kegiatan:</w:t>
      </w:r>
      <w:r>
        <w:rPr>
          <w:color w:val="1B1C1D"/>
        </w:rPr>
        <w:t xml:space="preserve"> Penilaian praktik tayamum individual. Guru memanggil siswa satu per satu dan meminta mereka mendemonstrasikan urutan tayamum dari niat hingga selesai.</w:t>
      </w:r>
    </w:p>
    <w:p w14:paraId="76DAB84C" w14:textId="77777777" w:rsidR="00D72F3D" w:rsidRDefault="00000000">
      <w:pPr>
        <w:pStyle w:val="Heading3"/>
        <w:spacing w:before="120" w:after="120" w:line="275" w:lineRule="auto"/>
        <w:jc w:val="both"/>
        <w:rPr>
          <w:color w:val="1B1C1D"/>
          <w:sz w:val="22"/>
          <w:szCs w:val="22"/>
        </w:rPr>
      </w:pPr>
      <w:r>
        <w:rPr>
          <w:color w:val="1B1C1D"/>
          <w:sz w:val="22"/>
          <w:szCs w:val="22"/>
        </w:rPr>
        <w:t>BAGIAN IV: PENGAYAAN DAN REMEDIAL</w:t>
      </w:r>
    </w:p>
    <w:p w14:paraId="3FDD42EE" w14:textId="77777777" w:rsidR="00D72F3D" w:rsidRDefault="00000000">
      <w:pPr>
        <w:numPr>
          <w:ilvl w:val="0"/>
          <w:numId w:val="5"/>
        </w:numPr>
        <w:pBdr>
          <w:top w:val="nil"/>
          <w:left w:val="nil"/>
          <w:bottom w:val="nil"/>
          <w:right w:val="nil"/>
          <w:between w:val="nil"/>
        </w:pBdr>
        <w:spacing w:line="275" w:lineRule="auto"/>
        <w:jc w:val="both"/>
      </w:pPr>
      <w:r>
        <w:rPr>
          <w:b/>
          <w:color w:val="1B1C1D"/>
        </w:rPr>
        <w:t>Pengayaan:</w:t>
      </w:r>
      <w:r>
        <w:rPr>
          <w:color w:val="1B1C1D"/>
        </w:rPr>
        <w:t xml:space="preserve"> Peserta didik yang sudah mahir bisa diberi tantangan untuk menceritakan kembali dengan bahasanya sendiri kapan tayamum boleh dilakukan dan bagaimana urutannya, seolah-olah mereka sedang mengajarkannya kepada boneka atau teman.</w:t>
      </w:r>
    </w:p>
    <w:p w14:paraId="265D801A" w14:textId="77777777" w:rsidR="00D72F3D" w:rsidRDefault="00000000">
      <w:pPr>
        <w:numPr>
          <w:ilvl w:val="0"/>
          <w:numId w:val="5"/>
        </w:numPr>
        <w:pBdr>
          <w:top w:val="nil"/>
          <w:left w:val="nil"/>
          <w:bottom w:val="nil"/>
          <w:right w:val="nil"/>
          <w:between w:val="nil"/>
        </w:pBdr>
        <w:spacing w:after="120" w:line="275" w:lineRule="auto"/>
        <w:jc w:val="both"/>
      </w:pPr>
      <w:r>
        <w:rPr>
          <w:b/>
          <w:color w:val="1B1C1D"/>
        </w:rPr>
        <w:t>Remedial:</w:t>
      </w:r>
      <w:r>
        <w:rPr>
          <w:color w:val="1B1C1D"/>
        </w:rPr>
        <w:t xml:space="preserve"> Bagi peserta didik yang masih kesulitan urutan, guru menggunakan metode bimbingan personal dengan pendekatan </w:t>
      </w:r>
      <w:r>
        <w:rPr>
          <w:b/>
          <w:color w:val="1B1C1D"/>
        </w:rPr>
        <w:t>kekeluargaan</w:t>
      </w:r>
      <w:r>
        <w:rPr>
          <w:color w:val="1B1C1D"/>
        </w:rPr>
        <w:t>. Guru duduk di samping anak dan melakukan gerakan tayamum bersama-sama secara perlahan, sambil membisikkan urutannya. Pengulangan dilakukan dalam suasana yang santai dan mendukung.</w:t>
      </w:r>
    </w:p>
    <w:p w14:paraId="6C081E8A" w14:textId="77777777" w:rsidR="00D72F3D" w:rsidRDefault="00000000">
      <w:pPr>
        <w:pStyle w:val="Heading3"/>
        <w:spacing w:before="120" w:after="120" w:line="275" w:lineRule="auto"/>
        <w:jc w:val="both"/>
        <w:rPr>
          <w:color w:val="1B1C1D"/>
          <w:sz w:val="22"/>
          <w:szCs w:val="22"/>
        </w:rPr>
      </w:pPr>
      <w:r>
        <w:rPr>
          <w:color w:val="1B1C1D"/>
          <w:sz w:val="22"/>
          <w:szCs w:val="22"/>
        </w:rPr>
        <w:t>BAGIAN V: LAMPIRAN</w:t>
      </w:r>
    </w:p>
    <w:p w14:paraId="0E887DB6" w14:textId="77777777" w:rsidR="00D72F3D" w:rsidRDefault="00000000">
      <w:pPr>
        <w:pBdr>
          <w:top w:val="nil"/>
          <w:left w:val="nil"/>
          <w:bottom w:val="nil"/>
          <w:right w:val="nil"/>
          <w:between w:val="nil"/>
        </w:pBdr>
        <w:spacing w:after="120" w:line="275" w:lineRule="auto"/>
        <w:jc w:val="both"/>
        <w:rPr>
          <w:b/>
          <w:color w:val="1B1C1D"/>
        </w:rPr>
      </w:pPr>
      <w:r>
        <w:rPr>
          <w:b/>
          <w:color w:val="1B1C1D"/>
        </w:rPr>
        <w:t>A. Glosarium</w:t>
      </w:r>
    </w:p>
    <w:p w14:paraId="254B600C" w14:textId="77777777" w:rsidR="00D72F3D" w:rsidRDefault="00000000">
      <w:pPr>
        <w:numPr>
          <w:ilvl w:val="0"/>
          <w:numId w:val="6"/>
        </w:numPr>
        <w:pBdr>
          <w:top w:val="nil"/>
          <w:left w:val="nil"/>
          <w:bottom w:val="nil"/>
          <w:right w:val="nil"/>
          <w:between w:val="nil"/>
        </w:pBdr>
        <w:spacing w:line="275" w:lineRule="auto"/>
        <w:jc w:val="both"/>
      </w:pPr>
      <w:r>
        <w:rPr>
          <w:b/>
          <w:color w:val="1B1C1D"/>
        </w:rPr>
        <w:t>Tayamum:</w:t>
      </w:r>
      <w:r>
        <w:rPr>
          <w:color w:val="1B1C1D"/>
        </w:rPr>
        <w:t xml:space="preserve"> Cara bersuci dengan debu/tanah yang suci sebagai pengganti wudu atau mandi wajib.</w:t>
      </w:r>
    </w:p>
    <w:p w14:paraId="57B07749" w14:textId="77777777" w:rsidR="00D72F3D" w:rsidRDefault="00000000">
      <w:pPr>
        <w:numPr>
          <w:ilvl w:val="0"/>
          <w:numId w:val="6"/>
        </w:numPr>
        <w:pBdr>
          <w:top w:val="nil"/>
          <w:left w:val="nil"/>
          <w:bottom w:val="nil"/>
          <w:right w:val="nil"/>
          <w:between w:val="nil"/>
        </w:pBdr>
        <w:spacing w:line="275" w:lineRule="auto"/>
        <w:jc w:val="both"/>
      </w:pPr>
      <w:r>
        <w:rPr>
          <w:b/>
          <w:color w:val="1B1C1D"/>
        </w:rPr>
        <w:t>Rukhsah:</w:t>
      </w:r>
      <w:r>
        <w:rPr>
          <w:color w:val="1B1C1D"/>
        </w:rPr>
        <w:t xml:space="preserve"> Keringanan atau kemudahan dalam menjalankan ibadah yang diberikan oleh Allah.</w:t>
      </w:r>
    </w:p>
    <w:p w14:paraId="27DD1DF0" w14:textId="77777777" w:rsidR="00D72F3D" w:rsidRDefault="00000000">
      <w:pPr>
        <w:numPr>
          <w:ilvl w:val="0"/>
          <w:numId w:val="6"/>
        </w:numPr>
        <w:pBdr>
          <w:top w:val="nil"/>
          <w:left w:val="nil"/>
          <w:bottom w:val="nil"/>
          <w:right w:val="nil"/>
          <w:between w:val="nil"/>
        </w:pBdr>
        <w:spacing w:line="275" w:lineRule="auto"/>
        <w:jc w:val="both"/>
      </w:pPr>
      <w:r>
        <w:rPr>
          <w:b/>
          <w:color w:val="1B1C1D"/>
        </w:rPr>
        <w:t>Debu yang Suci:</w:t>
      </w:r>
      <w:r>
        <w:rPr>
          <w:color w:val="1B1C1D"/>
        </w:rPr>
        <w:t xml:space="preserve"> Debu atau tanah yang tidak terkena najis.</w:t>
      </w:r>
    </w:p>
    <w:p w14:paraId="68D241AC" w14:textId="77777777" w:rsidR="00D72F3D" w:rsidRDefault="00000000">
      <w:pPr>
        <w:numPr>
          <w:ilvl w:val="0"/>
          <w:numId w:val="6"/>
        </w:numPr>
        <w:pBdr>
          <w:top w:val="nil"/>
          <w:left w:val="nil"/>
          <w:bottom w:val="nil"/>
          <w:right w:val="nil"/>
          <w:between w:val="nil"/>
        </w:pBdr>
        <w:spacing w:after="120" w:line="275" w:lineRule="auto"/>
        <w:jc w:val="both"/>
      </w:pPr>
      <w:r>
        <w:rPr>
          <w:b/>
          <w:color w:val="1B1C1D"/>
        </w:rPr>
        <w:t>Tertib:</w:t>
      </w:r>
      <w:r>
        <w:rPr>
          <w:color w:val="1B1C1D"/>
        </w:rPr>
        <w:t xml:space="preserve"> Berurutan.</w:t>
      </w:r>
    </w:p>
    <w:p w14:paraId="652E5A3E"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B. Bahan Bacaan</w:t>
      </w:r>
    </w:p>
    <w:p w14:paraId="3E48F8E8" w14:textId="6E371770" w:rsidR="00D72F3D" w:rsidRDefault="00000000">
      <w:pPr>
        <w:numPr>
          <w:ilvl w:val="0"/>
          <w:numId w:val="7"/>
        </w:numPr>
        <w:pBdr>
          <w:top w:val="nil"/>
          <w:left w:val="nil"/>
          <w:bottom w:val="nil"/>
          <w:right w:val="nil"/>
          <w:between w:val="nil"/>
        </w:pBdr>
        <w:spacing w:line="275" w:lineRule="auto"/>
        <w:jc w:val="both"/>
      </w:pPr>
      <w:r>
        <w:rPr>
          <w:b/>
          <w:color w:val="1B1C1D"/>
        </w:rPr>
        <w:t>Pendidik:</w:t>
      </w:r>
      <w:r>
        <w:rPr>
          <w:color w:val="1B1C1D"/>
        </w:rPr>
        <w:t xml:space="preserve"> Buku </w:t>
      </w:r>
      <w:hyperlink r:id="rId7" w:history="1">
        <w:r w:rsidR="00D72F3D" w:rsidRPr="00C33E06">
          <w:rPr>
            <w:rStyle w:val="Hyperlink"/>
            <w:color w:val="auto"/>
            <w:u w:val="none"/>
          </w:rPr>
          <w:t>Fikih Kelas 1 MI</w:t>
        </w:r>
      </w:hyperlink>
      <w:r w:rsidR="00B80BD8">
        <w:rPr>
          <w:color w:val="1B1C1D"/>
        </w:rPr>
        <w:t xml:space="preserve"> </w:t>
      </w:r>
      <w:r>
        <w:rPr>
          <w:color w:val="1B1C1D"/>
        </w:rPr>
        <w:t xml:space="preserve">(Kemenag), artikel atau video tentang filosofi </w:t>
      </w:r>
      <w:r>
        <w:rPr>
          <w:i/>
          <w:color w:val="1B1C1D"/>
        </w:rPr>
        <w:t>rukhsah</w:t>
      </w:r>
      <w:r>
        <w:rPr>
          <w:color w:val="1B1C1D"/>
        </w:rPr>
        <w:t xml:space="preserve"> dalam Islam.</w:t>
      </w:r>
    </w:p>
    <w:p w14:paraId="1081A3D7" w14:textId="24C482CE" w:rsidR="00D72F3D" w:rsidRDefault="00000000">
      <w:pPr>
        <w:numPr>
          <w:ilvl w:val="0"/>
          <w:numId w:val="7"/>
        </w:numPr>
        <w:pBdr>
          <w:top w:val="nil"/>
          <w:left w:val="nil"/>
          <w:bottom w:val="nil"/>
          <w:right w:val="nil"/>
          <w:between w:val="nil"/>
        </w:pBdr>
        <w:spacing w:after="120" w:line="275" w:lineRule="auto"/>
        <w:jc w:val="both"/>
      </w:pPr>
      <w:r>
        <w:rPr>
          <w:b/>
          <w:color w:val="1B1C1D"/>
        </w:rPr>
        <w:t>Peserta Didik:</w:t>
      </w:r>
      <w:r>
        <w:rPr>
          <w:color w:val="1B1C1D"/>
        </w:rPr>
        <w:t xml:space="preserve"> Buku Siswa Fikih Kelas 1 </w:t>
      </w:r>
      <w:r w:rsidR="007C0657">
        <w:rPr>
          <w:color w:val="1B1C1D"/>
        </w:rPr>
        <w:t xml:space="preserve">MI </w:t>
      </w:r>
      <w:r>
        <w:rPr>
          <w:color w:val="1B1C1D"/>
        </w:rPr>
        <w:t>(Kemenag), poster urutan tayamum.</w:t>
      </w:r>
    </w:p>
    <w:p w14:paraId="5877347D" w14:textId="77777777" w:rsidR="00D72F3D" w:rsidRDefault="00000000">
      <w:pPr>
        <w:pBdr>
          <w:top w:val="nil"/>
          <w:left w:val="nil"/>
          <w:bottom w:val="nil"/>
          <w:right w:val="nil"/>
          <w:between w:val="nil"/>
        </w:pBdr>
        <w:spacing w:before="120" w:after="240" w:line="275" w:lineRule="auto"/>
        <w:jc w:val="both"/>
        <w:rPr>
          <w:b/>
          <w:color w:val="1B1C1D"/>
        </w:rPr>
      </w:pPr>
      <w:r>
        <w:rPr>
          <w:b/>
          <w:color w:val="1B1C1D"/>
        </w:rPr>
        <w:t>C. Rubrik Penilaian (Contoh untuk Asesmen Praktik Tayamum Sumatif)</w:t>
      </w:r>
    </w:p>
    <w:tbl>
      <w:tblPr>
        <w:tblStyle w:val="a3"/>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D72F3D" w14:paraId="3756DDB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2580E4"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Kriteria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CE90BA"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Mulai Berkembang (1)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9330F9"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Sedang Berkembang (2)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CA8E89"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Berkembang Sesuai Harapan (3)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CADB96"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Sangat Berkembang (4)</w:t>
            </w:r>
          </w:p>
        </w:tc>
      </w:tr>
      <w:tr w:rsidR="00D72F3D" w14:paraId="7418FFF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846F41" w14:textId="77777777" w:rsidR="00D72F3D" w:rsidRDefault="00000000">
            <w:pPr>
              <w:pBdr>
                <w:top w:val="nil"/>
                <w:left w:val="nil"/>
                <w:bottom w:val="nil"/>
                <w:right w:val="nil"/>
                <w:between w:val="nil"/>
              </w:pBdr>
              <w:spacing w:line="275" w:lineRule="auto"/>
              <w:jc w:val="both"/>
              <w:rPr>
                <w:b/>
                <w:color w:val="1B1C1D"/>
              </w:rPr>
            </w:pPr>
            <w:r>
              <w:rPr>
                <w:b/>
                <w:color w:val="1B1C1D"/>
              </w:rPr>
              <w:t>Kebenaran Gerakan &amp; Urutan (Keterampilan)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ACC5CF" w14:textId="77777777" w:rsidR="00D72F3D" w:rsidRDefault="00000000">
            <w:pPr>
              <w:pBdr>
                <w:top w:val="nil"/>
                <w:left w:val="nil"/>
                <w:bottom w:val="nil"/>
                <w:right w:val="nil"/>
                <w:between w:val="nil"/>
              </w:pBdr>
              <w:spacing w:line="275" w:lineRule="auto"/>
              <w:jc w:val="both"/>
              <w:rPr>
                <w:color w:val="1B1C1D"/>
              </w:rPr>
            </w:pPr>
            <w:r>
              <w:rPr>
                <w:color w:val="1B1C1D"/>
              </w:rPr>
              <w:t>Sebagian besar gerakan dan urutan masih salah.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2D950E" w14:textId="77777777" w:rsidR="00D72F3D" w:rsidRDefault="00000000">
            <w:pPr>
              <w:pBdr>
                <w:top w:val="nil"/>
                <w:left w:val="nil"/>
                <w:bottom w:val="nil"/>
                <w:right w:val="nil"/>
                <w:between w:val="nil"/>
              </w:pBdr>
              <w:spacing w:line="275" w:lineRule="auto"/>
              <w:jc w:val="both"/>
              <w:rPr>
                <w:color w:val="1B1C1D"/>
              </w:rPr>
            </w:pPr>
            <w:r>
              <w:rPr>
                <w:color w:val="1B1C1D"/>
              </w:rPr>
              <w:t xml:space="preserve">Mampu melakukan beberapa gerakan dengan benar, </w:t>
            </w:r>
            <w:r>
              <w:rPr>
                <w:color w:val="1B1C1D"/>
              </w:rPr>
              <w:lastRenderedPageBreak/>
              <w:t>tetapi urutannya masih terbalik.</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BC016B" w14:textId="77777777" w:rsidR="00D72F3D" w:rsidRDefault="00000000">
            <w:pPr>
              <w:pBdr>
                <w:top w:val="nil"/>
                <w:left w:val="nil"/>
                <w:bottom w:val="nil"/>
                <w:right w:val="nil"/>
                <w:between w:val="nil"/>
              </w:pBdr>
              <w:spacing w:line="275" w:lineRule="auto"/>
              <w:jc w:val="both"/>
              <w:rPr>
                <w:color w:val="1B1C1D"/>
              </w:rPr>
            </w:pPr>
            <w:r>
              <w:rPr>
                <w:color w:val="1B1C1D"/>
              </w:rPr>
              <w:lastRenderedPageBreak/>
              <w:t>Mampu melakukan semua gerakan dengan urutan yang benar.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8F3CB6" w14:textId="77777777" w:rsidR="00D72F3D" w:rsidRDefault="00000000">
            <w:pPr>
              <w:pBdr>
                <w:top w:val="nil"/>
                <w:left w:val="nil"/>
                <w:bottom w:val="nil"/>
                <w:right w:val="nil"/>
                <w:between w:val="nil"/>
              </w:pBdr>
              <w:spacing w:line="275" w:lineRule="auto"/>
              <w:jc w:val="both"/>
              <w:rPr>
                <w:color w:val="1B1C1D"/>
              </w:rPr>
            </w:pPr>
            <w:r>
              <w:rPr>
                <w:color w:val="1B1C1D"/>
              </w:rPr>
              <w:t xml:space="preserve">Mampu melakukan semua gerakan dengan urutan yang benar, </w:t>
            </w:r>
            <w:r>
              <w:rPr>
                <w:color w:val="1B1C1D"/>
              </w:rPr>
              <w:lastRenderedPageBreak/>
              <w:t>lancar, dan percaya diri.</w:t>
            </w:r>
          </w:p>
        </w:tc>
      </w:tr>
      <w:tr w:rsidR="00D72F3D" w14:paraId="7CD3B3FB"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206524" w14:textId="77777777" w:rsidR="00D72F3D" w:rsidRDefault="00000000">
            <w:pPr>
              <w:pBdr>
                <w:top w:val="nil"/>
                <w:left w:val="nil"/>
                <w:bottom w:val="nil"/>
                <w:right w:val="nil"/>
                <w:between w:val="nil"/>
              </w:pBdr>
              <w:spacing w:line="275" w:lineRule="auto"/>
              <w:jc w:val="both"/>
              <w:rPr>
                <w:b/>
                <w:color w:val="1B1C1D"/>
              </w:rPr>
            </w:pPr>
            <w:r>
              <w:rPr>
                <w:b/>
                <w:color w:val="1B1C1D"/>
              </w:rPr>
              <w:lastRenderedPageBreak/>
              <w:t>Pemahaman Niat &amp; Rukun (Kognitif)</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D5221F" w14:textId="77777777" w:rsidR="00D72F3D" w:rsidRDefault="00000000">
            <w:pPr>
              <w:pBdr>
                <w:top w:val="nil"/>
                <w:left w:val="nil"/>
                <w:bottom w:val="nil"/>
                <w:right w:val="nil"/>
                <w:between w:val="nil"/>
              </w:pBdr>
              <w:spacing w:line="275" w:lineRule="auto"/>
              <w:jc w:val="both"/>
              <w:rPr>
                <w:color w:val="1B1C1D"/>
              </w:rPr>
            </w:pPr>
            <w:r>
              <w:rPr>
                <w:color w:val="1B1C1D"/>
              </w:rPr>
              <w:t>Belum bisa melafalkan niat dan menyebutkan rukun.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8AC577" w14:textId="77777777" w:rsidR="00D72F3D" w:rsidRDefault="00000000">
            <w:pPr>
              <w:pBdr>
                <w:top w:val="nil"/>
                <w:left w:val="nil"/>
                <w:bottom w:val="nil"/>
                <w:right w:val="nil"/>
                <w:between w:val="nil"/>
              </w:pBdr>
              <w:spacing w:line="275" w:lineRule="auto"/>
              <w:jc w:val="both"/>
              <w:rPr>
                <w:color w:val="1B1C1D"/>
              </w:rPr>
            </w:pPr>
            <w:r>
              <w:rPr>
                <w:color w:val="1B1C1D"/>
              </w:rPr>
              <w:t>Bisa melafalkan niat dengan bimbingan penuh.</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C66E00" w14:textId="77777777" w:rsidR="00D72F3D" w:rsidRDefault="00000000">
            <w:pPr>
              <w:pBdr>
                <w:top w:val="nil"/>
                <w:left w:val="nil"/>
                <w:bottom w:val="nil"/>
                <w:right w:val="nil"/>
                <w:between w:val="nil"/>
              </w:pBdr>
              <w:spacing w:line="275" w:lineRule="auto"/>
              <w:jc w:val="both"/>
              <w:rPr>
                <w:color w:val="1B1C1D"/>
              </w:rPr>
            </w:pPr>
            <w:r>
              <w:rPr>
                <w:color w:val="1B1C1D"/>
              </w:rPr>
              <w:t>Bisa melafalkan niat dengan cukup lancar dan menyebutkan rukun tayamum.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76D4EF" w14:textId="77777777" w:rsidR="00D72F3D" w:rsidRDefault="00000000">
            <w:pPr>
              <w:pBdr>
                <w:top w:val="nil"/>
                <w:left w:val="nil"/>
                <w:bottom w:val="nil"/>
                <w:right w:val="nil"/>
                <w:between w:val="nil"/>
              </w:pBdr>
              <w:spacing w:line="275" w:lineRule="auto"/>
              <w:jc w:val="both"/>
              <w:rPr>
                <w:color w:val="1B1C1D"/>
              </w:rPr>
            </w:pPr>
            <w:r>
              <w:rPr>
                <w:color w:val="1B1C1D"/>
              </w:rPr>
              <w:t>Bisa melafalkan niat dengan lancar dan menjelaskan fungsi tayamum secara sederhana.</w:t>
            </w:r>
          </w:p>
        </w:tc>
      </w:tr>
      <w:tr w:rsidR="00D72F3D" w14:paraId="3A20390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AC983F" w14:textId="77777777" w:rsidR="00D72F3D" w:rsidRDefault="00000000">
            <w:pPr>
              <w:pBdr>
                <w:top w:val="nil"/>
                <w:left w:val="nil"/>
                <w:bottom w:val="nil"/>
                <w:right w:val="nil"/>
                <w:between w:val="nil"/>
              </w:pBdr>
              <w:spacing w:line="275" w:lineRule="auto"/>
              <w:jc w:val="both"/>
              <w:rPr>
                <w:b/>
                <w:color w:val="1B1C1D"/>
              </w:rPr>
            </w:pPr>
            <w:r>
              <w:rPr>
                <w:b/>
                <w:color w:val="1B1C1D"/>
              </w:rPr>
              <w:t>Sikap &amp; Penghayatan (Karakter KBC)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5990A9" w14:textId="77777777" w:rsidR="00D72F3D" w:rsidRDefault="00000000">
            <w:pPr>
              <w:pBdr>
                <w:top w:val="nil"/>
                <w:left w:val="nil"/>
                <w:bottom w:val="nil"/>
                <w:right w:val="nil"/>
                <w:between w:val="nil"/>
              </w:pBdr>
              <w:spacing w:line="275" w:lineRule="auto"/>
              <w:jc w:val="both"/>
              <w:rPr>
                <w:color w:val="1B1C1D"/>
              </w:rPr>
            </w:pPr>
            <w:r>
              <w:rPr>
                <w:color w:val="1B1C1D"/>
              </w:rPr>
              <w:t>Cenderung bermain-main dan tidak serius saat praktik.</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0F932F" w14:textId="77777777" w:rsidR="00D72F3D" w:rsidRDefault="00000000">
            <w:pPr>
              <w:pBdr>
                <w:top w:val="nil"/>
                <w:left w:val="nil"/>
                <w:bottom w:val="nil"/>
                <w:right w:val="nil"/>
                <w:between w:val="nil"/>
              </w:pBdr>
              <w:spacing w:line="275" w:lineRule="auto"/>
              <w:jc w:val="both"/>
              <w:rPr>
                <w:color w:val="1B1C1D"/>
              </w:rPr>
            </w:pPr>
            <w:r>
              <w:rPr>
                <w:color w:val="1B1C1D"/>
              </w:rPr>
              <w:t>Cukup serius saat praktik tetapi masih perlu diingatkan.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8E7294" w14:textId="77777777" w:rsidR="00D72F3D" w:rsidRDefault="00000000">
            <w:pPr>
              <w:pBdr>
                <w:top w:val="nil"/>
                <w:left w:val="nil"/>
                <w:bottom w:val="nil"/>
                <w:right w:val="nil"/>
                <w:between w:val="nil"/>
              </w:pBdr>
              <w:spacing w:line="275" w:lineRule="auto"/>
              <w:jc w:val="both"/>
              <w:rPr>
                <w:color w:val="1B1C1D"/>
              </w:rPr>
            </w:pPr>
            <w:r>
              <w:rPr>
                <w:color w:val="1B1C1D"/>
              </w:rPr>
              <w:t>Menunjukkan sikap yang serius dan khusyuk saat praktik tayamum.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CE5F05" w14:textId="77777777" w:rsidR="00D72F3D" w:rsidRDefault="00000000">
            <w:pPr>
              <w:pBdr>
                <w:top w:val="nil"/>
                <w:left w:val="nil"/>
                <w:bottom w:val="nil"/>
                <w:right w:val="nil"/>
                <w:between w:val="nil"/>
              </w:pBdr>
              <w:spacing w:line="275" w:lineRule="auto"/>
              <w:jc w:val="both"/>
              <w:rPr>
                <w:color w:val="1B1C1D"/>
              </w:rPr>
            </w:pPr>
            <w:r>
              <w:rPr>
                <w:color w:val="1B1C1D"/>
              </w:rPr>
              <w:t>Menunjukkan sikap yang sangat khusyuk dan dapat mengaitkan praktik tayamum dengan rasa syukur kepada Allah.</w:t>
            </w:r>
          </w:p>
        </w:tc>
      </w:tr>
    </w:tbl>
    <w:p w14:paraId="013999B1" w14:textId="77777777" w:rsidR="00D72F3D" w:rsidRDefault="00000000">
      <w:pPr>
        <w:pStyle w:val="Heading3"/>
        <w:spacing w:before="480" w:after="120" w:line="275" w:lineRule="auto"/>
        <w:jc w:val="both"/>
        <w:rPr>
          <w:color w:val="1B1C1D"/>
          <w:sz w:val="22"/>
          <w:szCs w:val="22"/>
        </w:rPr>
      </w:pPr>
      <w:r>
        <w:rPr>
          <w:color w:val="1B1C1D"/>
          <w:sz w:val="22"/>
          <w:szCs w:val="22"/>
        </w:rPr>
        <w:t>BAGIAN VI: REFLEKSI DIRI</w:t>
      </w:r>
    </w:p>
    <w:p w14:paraId="19C9D958" w14:textId="77777777" w:rsidR="00D72F3D" w:rsidRDefault="00000000">
      <w:pPr>
        <w:pBdr>
          <w:top w:val="nil"/>
          <w:left w:val="nil"/>
          <w:bottom w:val="nil"/>
          <w:right w:val="nil"/>
          <w:between w:val="nil"/>
        </w:pBdr>
        <w:spacing w:after="120" w:line="275" w:lineRule="auto"/>
        <w:jc w:val="both"/>
        <w:rPr>
          <w:b/>
          <w:color w:val="1B1C1D"/>
        </w:rPr>
      </w:pPr>
      <w:r>
        <w:rPr>
          <w:b/>
          <w:color w:val="1B1C1D"/>
        </w:rPr>
        <w:t>Pertanyaan Reflektif untuk Peserta Didik (dibimbing guru):</w:t>
      </w:r>
    </w:p>
    <w:p w14:paraId="6FA3C7BA" w14:textId="77777777" w:rsidR="00D72F3D" w:rsidRDefault="00000000">
      <w:pPr>
        <w:numPr>
          <w:ilvl w:val="0"/>
          <w:numId w:val="8"/>
        </w:numPr>
        <w:pBdr>
          <w:top w:val="nil"/>
          <w:left w:val="nil"/>
          <w:bottom w:val="nil"/>
          <w:right w:val="nil"/>
          <w:between w:val="nil"/>
        </w:pBdr>
        <w:spacing w:line="275" w:lineRule="auto"/>
        <w:jc w:val="both"/>
      </w:pPr>
      <w:r>
        <w:rPr>
          <w:color w:val="1B1C1D"/>
        </w:rPr>
        <w:t>Apa hadiah istimewa dari Allah yang kita pelajari hari ini?</w:t>
      </w:r>
    </w:p>
    <w:p w14:paraId="79323034" w14:textId="77777777" w:rsidR="00D72F3D" w:rsidRDefault="00000000">
      <w:pPr>
        <w:numPr>
          <w:ilvl w:val="0"/>
          <w:numId w:val="8"/>
        </w:numPr>
        <w:pBdr>
          <w:top w:val="nil"/>
          <w:left w:val="nil"/>
          <w:bottom w:val="nil"/>
          <w:right w:val="nil"/>
          <w:between w:val="nil"/>
        </w:pBdr>
        <w:spacing w:line="275" w:lineRule="auto"/>
        <w:jc w:val="both"/>
      </w:pPr>
      <w:r>
        <w:rPr>
          <w:color w:val="1B1C1D"/>
        </w:rPr>
        <w:t>Kapan kita boleh menggunakan hadiah istimewa (tayamum) itu?</w:t>
      </w:r>
    </w:p>
    <w:p w14:paraId="15702644" w14:textId="77777777" w:rsidR="00D72F3D" w:rsidRDefault="00000000">
      <w:pPr>
        <w:numPr>
          <w:ilvl w:val="0"/>
          <w:numId w:val="8"/>
        </w:numPr>
        <w:pBdr>
          <w:top w:val="nil"/>
          <w:left w:val="nil"/>
          <w:bottom w:val="nil"/>
          <w:right w:val="nil"/>
          <w:between w:val="nil"/>
        </w:pBdr>
        <w:spacing w:line="275" w:lineRule="auto"/>
        <w:jc w:val="both"/>
      </w:pPr>
      <w:r>
        <w:rPr>
          <w:color w:val="1B1C1D"/>
        </w:rPr>
        <w:t>Setelah belajar tayamum, apakah kamu jadi lebih sayang dengan air? Mengapa?</w:t>
      </w:r>
    </w:p>
    <w:p w14:paraId="0A78BD6C" w14:textId="77777777" w:rsidR="00D72F3D" w:rsidRDefault="00000000">
      <w:pPr>
        <w:numPr>
          <w:ilvl w:val="0"/>
          <w:numId w:val="8"/>
        </w:numPr>
        <w:pBdr>
          <w:top w:val="nil"/>
          <w:left w:val="nil"/>
          <w:bottom w:val="nil"/>
          <w:right w:val="nil"/>
          <w:between w:val="nil"/>
        </w:pBdr>
        <w:spacing w:after="120" w:line="275" w:lineRule="auto"/>
        <w:jc w:val="both"/>
      </w:pPr>
      <w:r>
        <w:rPr>
          <w:color w:val="1B1C1D"/>
        </w:rPr>
        <w:t>Apa yang akan kamu lakukan jika melihat temanmu boros air?</w:t>
      </w:r>
    </w:p>
    <w:p w14:paraId="55078CFC" w14:textId="77777777" w:rsidR="00D72F3D" w:rsidRDefault="00000000">
      <w:pPr>
        <w:pBdr>
          <w:top w:val="nil"/>
          <w:left w:val="nil"/>
          <w:bottom w:val="nil"/>
          <w:right w:val="nil"/>
          <w:between w:val="nil"/>
        </w:pBdr>
        <w:spacing w:before="120" w:after="120" w:line="275" w:lineRule="auto"/>
        <w:jc w:val="both"/>
        <w:rPr>
          <w:b/>
          <w:color w:val="1B1C1D"/>
        </w:rPr>
      </w:pPr>
      <w:r>
        <w:rPr>
          <w:b/>
          <w:color w:val="1B1C1D"/>
        </w:rPr>
        <w:t>Pertanyaan Reflektif untuk Pendidik:</w:t>
      </w:r>
    </w:p>
    <w:p w14:paraId="1DB87498" w14:textId="77777777" w:rsidR="00D72F3D" w:rsidRDefault="00000000">
      <w:pPr>
        <w:numPr>
          <w:ilvl w:val="0"/>
          <w:numId w:val="9"/>
        </w:numPr>
        <w:pBdr>
          <w:top w:val="nil"/>
          <w:left w:val="nil"/>
          <w:bottom w:val="nil"/>
          <w:right w:val="nil"/>
          <w:between w:val="nil"/>
        </w:pBdr>
        <w:spacing w:line="275" w:lineRule="auto"/>
        <w:jc w:val="both"/>
      </w:pPr>
      <w:r>
        <w:rPr>
          <w:color w:val="1B1C1D"/>
        </w:rPr>
        <w:t>Apakah saya berhasil menyampaikan esensi tayamum sebagai kasih sayang Allah, bukan sekadar prosedur teknis?</w:t>
      </w:r>
    </w:p>
    <w:p w14:paraId="485DA4EA" w14:textId="77777777" w:rsidR="00D72F3D" w:rsidRDefault="00000000">
      <w:pPr>
        <w:numPr>
          <w:ilvl w:val="0"/>
          <w:numId w:val="9"/>
        </w:numPr>
        <w:pBdr>
          <w:top w:val="nil"/>
          <w:left w:val="nil"/>
          <w:bottom w:val="nil"/>
          <w:right w:val="nil"/>
          <w:between w:val="nil"/>
        </w:pBdr>
        <w:spacing w:line="275" w:lineRule="auto"/>
        <w:jc w:val="both"/>
      </w:pPr>
      <w:r>
        <w:rPr>
          <w:color w:val="1B1C1D"/>
        </w:rPr>
        <w:t>Bagaimana reaksi anak-anak saat pertama kali diperkenalkan dengan konsep bersuci menggunakan debu? Bagaimana saya mengelolanya?</w:t>
      </w:r>
    </w:p>
    <w:p w14:paraId="4B8C799A" w14:textId="77777777" w:rsidR="00D72F3D" w:rsidRDefault="00000000">
      <w:pPr>
        <w:numPr>
          <w:ilvl w:val="0"/>
          <w:numId w:val="9"/>
        </w:numPr>
        <w:pBdr>
          <w:top w:val="nil"/>
          <w:left w:val="nil"/>
          <w:bottom w:val="nil"/>
          <w:right w:val="nil"/>
          <w:between w:val="nil"/>
        </w:pBdr>
        <w:spacing w:line="275" w:lineRule="auto"/>
        <w:jc w:val="both"/>
      </w:pPr>
      <w:r>
        <w:rPr>
          <w:color w:val="1B1C1D"/>
        </w:rPr>
        <w:t xml:space="preserve">Apakah kegiatan "Poster Sayangi Air" efektif dalam menanamkan nilai </w:t>
      </w:r>
      <w:r>
        <w:rPr>
          <w:b/>
          <w:color w:val="1B1C1D"/>
        </w:rPr>
        <w:t>Hubbulbiah</w:t>
      </w:r>
      <w:r>
        <w:rPr>
          <w:color w:val="1B1C1D"/>
        </w:rPr>
        <w:t>?</w:t>
      </w:r>
    </w:p>
    <w:p w14:paraId="6721E58E" w14:textId="77777777" w:rsidR="00D72F3D" w:rsidRDefault="00000000">
      <w:pPr>
        <w:numPr>
          <w:ilvl w:val="0"/>
          <w:numId w:val="9"/>
        </w:numPr>
        <w:pBdr>
          <w:top w:val="nil"/>
          <w:left w:val="nil"/>
          <w:bottom w:val="nil"/>
          <w:right w:val="nil"/>
          <w:between w:val="nil"/>
        </w:pBdr>
        <w:spacing w:after="120" w:line="275" w:lineRule="auto"/>
        <w:jc w:val="both"/>
      </w:pPr>
      <w:r>
        <w:rPr>
          <w:color w:val="1B1C1D"/>
        </w:rPr>
        <w:t xml:space="preserve">Secara keseluruhan, setelah menyelesaikan semua bab, apakah pendekatan KBC dan Pembelajaran Mendalam ini telah membantu menciptakan pengalaman belajar Fikih yang lebih positif dan bermakna bagi siswa kelas 1? Apa yang perlu saya tingkatkan untuk tahun </w:t>
      </w:r>
      <w:r>
        <w:rPr>
          <w:color w:val="1B1C1D"/>
        </w:rPr>
        <w:lastRenderedPageBreak/>
        <w:t>ajaran berikutnya?</w:t>
      </w:r>
    </w:p>
    <w:sectPr w:rsidR="00D72F3D" w:rsidSect="00C33E06">
      <w:pgSz w:w="12240" w:h="15840"/>
      <w:pgMar w:top="1440" w:right="1440" w:bottom="1440" w:left="1440" w:header="6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40814" w14:textId="77777777" w:rsidR="00B25E23" w:rsidRDefault="00B25E23" w:rsidP="00C33E06">
      <w:r>
        <w:separator/>
      </w:r>
    </w:p>
  </w:endnote>
  <w:endnote w:type="continuationSeparator" w:id="0">
    <w:p w14:paraId="1CE9B702" w14:textId="77777777" w:rsidR="00B25E23" w:rsidRDefault="00B25E23" w:rsidP="00C3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94669" w14:textId="77777777" w:rsidR="00B25E23" w:rsidRDefault="00B25E23" w:rsidP="00C33E06">
      <w:r>
        <w:separator/>
      </w:r>
    </w:p>
  </w:footnote>
  <w:footnote w:type="continuationSeparator" w:id="0">
    <w:p w14:paraId="28DE1B18" w14:textId="77777777" w:rsidR="00B25E23" w:rsidRDefault="00B25E23" w:rsidP="00C33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643"/>
    <w:multiLevelType w:val="multilevel"/>
    <w:tmpl w:val="CAE2C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B7E0C73"/>
    <w:multiLevelType w:val="multilevel"/>
    <w:tmpl w:val="86FC13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F090577"/>
    <w:multiLevelType w:val="multilevel"/>
    <w:tmpl w:val="BAB67E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4AE18C9"/>
    <w:multiLevelType w:val="multilevel"/>
    <w:tmpl w:val="0B423CE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F401E1C"/>
    <w:multiLevelType w:val="multilevel"/>
    <w:tmpl w:val="C19044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1BF67C7"/>
    <w:multiLevelType w:val="multilevel"/>
    <w:tmpl w:val="FEFEF87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4517C59"/>
    <w:multiLevelType w:val="multilevel"/>
    <w:tmpl w:val="5B7896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25A27437"/>
    <w:multiLevelType w:val="multilevel"/>
    <w:tmpl w:val="46B4B86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2EEF319B"/>
    <w:multiLevelType w:val="multilevel"/>
    <w:tmpl w:val="66D430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FDB16CD"/>
    <w:multiLevelType w:val="multilevel"/>
    <w:tmpl w:val="C33443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33BD0F56"/>
    <w:multiLevelType w:val="multilevel"/>
    <w:tmpl w:val="0C5ED1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379B042F"/>
    <w:multiLevelType w:val="multilevel"/>
    <w:tmpl w:val="3DF2B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40E1416A"/>
    <w:multiLevelType w:val="multilevel"/>
    <w:tmpl w:val="76088D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44220FD2"/>
    <w:multiLevelType w:val="multilevel"/>
    <w:tmpl w:val="4FDC35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46766133"/>
    <w:multiLevelType w:val="multilevel"/>
    <w:tmpl w:val="5C6AC2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4CC72AA1"/>
    <w:multiLevelType w:val="multilevel"/>
    <w:tmpl w:val="537292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581E3D17"/>
    <w:multiLevelType w:val="multilevel"/>
    <w:tmpl w:val="C82AA9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5B98290C"/>
    <w:multiLevelType w:val="multilevel"/>
    <w:tmpl w:val="DA86FB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67462643"/>
    <w:multiLevelType w:val="multilevel"/>
    <w:tmpl w:val="31448D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71A9244D"/>
    <w:multiLevelType w:val="multilevel"/>
    <w:tmpl w:val="BA5259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76020706"/>
    <w:multiLevelType w:val="multilevel"/>
    <w:tmpl w:val="376CB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15:restartNumberingAfterBreak="0">
    <w:nsid w:val="77C21F8F"/>
    <w:multiLevelType w:val="multilevel"/>
    <w:tmpl w:val="DC02F5E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7C1179F1"/>
    <w:multiLevelType w:val="multilevel"/>
    <w:tmpl w:val="B7CCA02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741022243">
    <w:abstractNumId w:val="5"/>
  </w:num>
  <w:num w:numId="2" w16cid:durableId="178856743">
    <w:abstractNumId w:val="8"/>
  </w:num>
  <w:num w:numId="3" w16cid:durableId="1370954426">
    <w:abstractNumId w:val="18"/>
  </w:num>
  <w:num w:numId="4" w16cid:durableId="116609960">
    <w:abstractNumId w:val="7"/>
  </w:num>
  <w:num w:numId="5" w16cid:durableId="847208068">
    <w:abstractNumId w:val="0"/>
  </w:num>
  <w:num w:numId="6" w16cid:durableId="299530411">
    <w:abstractNumId w:val="10"/>
  </w:num>
  <w:num w:numId="7" w16cid:durableId="1500078595">
    <w:abstractNumId w:val="14"/>
  </w:num>
  <w:num w:numId="8" w16cid:durableId="1134761758">
    <w:abstractNumId w:val="22"/>
  </w:num>
  <w:num w:numId="9" w16cid:durableId="1641613570">
    <w:abstractNumId w:val="21"/>
  </w:num>
  <w:num w:numId="10" w16cid:durableId="118300631">
    <w:abstractNumId w:val="9"/>
  </w:num>
  <w:num w:numId="11" w16cid:durableId="6907745">
    <w:abstractNumId w:val="16"/>
  </w:num>
  <w:num w:numId="12" w16cid:durableId="1987971883">
    <w:abstractNumId w:val="12"/>
  </w:num>
  <w:num w:numId="13" w16cid:durableId="1686201482">
    <w:abstractNumId w:val="20"/>
  </w:num>
  <w:num w:numId="14" w16cid:durableId="1265184828">
    <w:abstractNumId w:val="19"/>
  </w:num>
  <w:num w:numId="15" w16cid:durableId="678578268">
    <w:abstractNumId w:val="4"/>
  </w:num>
  <w:num w:numId="16" w16cid:durableId="885488287">
    <w:abstractNumId w:val="1"/>
  </w:num>
  <w:num w:numId="17" w16cid:durableId="796096824">
    <w:abstractNumId w:val="6"/>
  </w:num>
  <w:num w:numId="18" w16cid:durableId="1113981319">
    <w:abstractNumId w:val="11"/>
  </w:num>
  <w:num w:numId="19" w16cid:durableId="568808933">
    <w:abstractNumId w:val="2"/>
  </w:num>
  <w:num w:numId="20" w16cid:durableId="167715840">
    <w:abstractNumId w:val="13"/>
  </w:num>
  <w:num w:numId="21" w16cid:durableId="1365056524">
    <w:abstractNumId w:val="15"/>
  </w:num>
  <w:num w:numId="22" w16cid:durableId="1576084951">
    <w:abstractNumId w:val="17"/>
  </w:num>
  <w:num w:numId="23" w16cid:durableId="134957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3D"/>
    <w:rsid w:val="00431DFA"/>
    <w:rsid w:val="005950B8"/>
    <w:rsid w:val="006857CB"/>
    <w:rsid w:val="006B65E2"/>
    <w:rsid w:val="007C0657"/>
    <w:rsid w:val="00B25E23"/>
    <w:rsid w:val="00B80BD8"/>
    <w:rsid w:val="00C33E06"/>
    <w:rsid w:val="00D72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7474"/>
  <w15:docId w15:val="{4C13D018-B37A-448E-8756-ABE61A06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3E06"/>
    <w:pPr>
      <w:tabs>
        <w:tab w:val="center" w:pos="4680"/>
        <w:tab w:val="right" w:pos="9360"/>
      </w:tabs>
    </w:pPr>
  </w:style>
  <w:style w:type="character" w:customStyle="1" w:styleId="HeaderChar">
    <w:name w:val="Header Char"/>
    <w:basedOn w:val="DefaultParagraphFont"/>
    <w:link w:val="Header"/>
    <w:uiPriority w:val="99"/>
    <w:rsid w:val="00C33E06"/>
  </w:style>
  <w:style w:type="paragraph" w:styleId="Footer">
    <w:name w:val="footer"/>
    <w:basedOn w:val="Normal"/>
    <w:link w:val="FooterChar"/>
    <w:uiPriority w:val="99"/>
    <w:unhideWhenUsed/>
    <w:rsid w:val="00C33E06"/>
    <w:pPr>
      <w:tabs>
        <w:tab w:val="center" w:pos="4680"/>
        <w:tab w:val="right" w:pos="9360"/>
      </w:tabs>
    </w:pPr>
  </w:style>
  <w:style w:type="character" w:customStyle="1" w:styleId="FooterChar">
    <w:name w:val="Footer Char"/>
    <w:basedOn w:val="DefaultParagraphFont"/>
    <w:link w:val="Footer"/>
    <w:uiPriority w:val="99"/>
    <w:rsid w:val="00C33E06"/>
  </w:style>
  <w:style w:type="character" w:styleId="Hyperlink">
    <w:name w:val="Hyperlink"/>
    <w:basedOn w:val="DefaultParagraphFont"/>
    <w:uiPriority w:val="99"/>
    <w:unhideWhenUsed/>
    <w:rsid w:val="00C33E06"/>
    <w:rPr>
      <w:color w:val="0000FF" w:themeColor="hyperlink"/>
      <w:u w:val="single"/>
    </w:rPr>
  </w:style>
  <w:style w:type="character" w:styleId="UnresolvedMention">
    <w:name w:val="Unresolved Mention"/>
    <w:basedOn w:val="DefaultParagraphFont"/>
    <w:uiPriority w:val="99"/>
    <w:semiHidden/>
    <w:unhideWhenUsed/>
    <w:rsid w:val="00C33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dulguruk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2062</Words>
  <Characters>11755</Characters>
  <Application>Microsoft Office Word</Application>
  <DocSecurity>0</DocSecurity>
  <Lines>97</Lines>
  <Paragraphs>27</Paragraphs>
  <ScaleCrop>false</ScaleCrop>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IJAL</cp:lastModifiedBy>
  <cp:revision>5</cp:revision>
  <dcterms:created xsi:type="dcterms:W3CDTF">2026-01-11T12:45:00Z</dcterms:created>
  <dcterms:modified xsi:type="dcterms:W3CDTF">2026-07-12T13:21:00Z</dcterms:modified>
</cp:coreProperties>
</file>